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The Beyond Plastics Bill: </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A</w:t>
      </w:r>
      <w:r w:rsidDel="00000000" w:rsidR="00000000" w:rsidRPr="00000000">
        <w:rPr>
          <w:rFonts w:ascii="Times New Roman" w:cs="Times New Roman" w:eastAsia="Times New Roman" w:hAnsi="Times New Roman"/>
          <w:b w:val="1"/>
          <w:sz w:val="28"/>
          <w:szCs w:val="28"/>
          <w:rtl w:val="0"/>
        </w:rPr>
        <w:t xml:space="preserve"> Model Local Law </w:t>
      </w:r>
      <w:r w:rsidDel="00000000" w:rsidR="00000000" w:rsidRPr="00000000">
        <w:rPr>
          <w:rFonts w:ascii="Times New Roman" w:cs="Times New Roman" w:eastAsia="Times New Roman" w:hAnsi="Times New Roman"/>
          <w:b w:val="1"/>
          <w:color w:val="000000"/>
          <w:sz w:val="28"/>
          <w:szCs w:val="28"/>
          <w:rtl w:val="0"/>
        </w:rPr>
        <w:t xml:space="preserve">to Ban Single-Use Plastic Bags,</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Straws, Stirrers, and Splash Guards, </w:t>
      </w:r>
      <w:r w:rsidDel="00000000" w:rsidR="00000000" w:rsidRPr="00000000">
        <w:rPr>
          <w:rFonts w:ascii="Times New Roman" w:cs="Times New Roman" w:eastAsia="Times New Roman" w:hAnsi="Times New Roman"/>
          <w:b w:val="1"/>
          <w:sz w:val="28"/>
          <w:szCs w:val="28"/>
          <w:rtl w:val="0"/>
        </w:rPr>
        <w:t xml:space="preserve">Polystyrene, and Intentional Balloon Releases</w:t>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4"/>
          <w:szCs w:val="24"/>
          <w:rtl w:val="0"/>
        </w:rPr>
        <w:t xml:space="preserve">January 2023</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spacing w:before="80" w:line="240" w:lineRule="auto"/>
            <w:ind w:left="360" w:firstLine="0"/>
            <w:rPr>
              <w:rFonts w:ascii="Times New Roman" w:cs="Times New Roman" w:eastAsia="Times New Roman" w:hAnsi="Times New Roman"/>
              <w:i w:val="0"/>
              <w:smallCaps w:val="0"/>
              <w:strike w:val="0"/>
              <w:color w:val="1155cc"/>
              <w:sz w:val="24"/>
              <w:szCs w:val="24"/>
              <w:u w:val="single"/>
              <w:shd w:fill="auto" w:val="clear"/>
              <w:vertAlign w:val="baseline"/>
            </w:rPr>
          </w:pPr>
          <w:r w:rsidDel="00000000" w:rsidR="00000000" w:rsidRPr="00000000">
            <w:fldChar w:fldCharType="begin"/>
            <w:instrText xml:space="preserve"> TOC \h \u \z \n </w:instrText>
            <w:fldChar w:fldCharType="separate"/>
          </w:r>
          <w:hyperlink w:anchor="_heading=h.xykv2ksjd4my">
            <w:r w:rsidDel="00000000" w:rsidR="00000000" w:rsidRPr="00000000">
              <w:rPr>
                <w:rFonts w:ascii="Times New Roman" w:cs="Times New Roman" w:eastAsia="Times New Roman" w:hAnsi="Times New Roman"/>
                <w:i w:val="0"/>
                <w:smallCaps w:val="0"/>
                <w:strike w:val="0"/>
                <w:color w:val="1155cc"/>
                <w:sz w:val="24"/>
                <w:szCs w:val="24"/>
                <w:u w:val="single"/>
                <w:shd w:fill="auto" w:val="clear"/>
                <w:vertAlign w:val="baseline"/>
                <w:rtl w:val="0"/>
              </w:rPr>
              <w:t xml:space="preserve">Section 1. Definitions </w:t>
            </w:r>
          </w:hyperlink>
          <w:r w:rsidDel="00000000" w:rsidR="00000000" w:rsidRPr="00000000">
            <w:rPr>
              <w:rtl w:val="0"/>
            </w:rPr>
          </w:r>
        </w:p>
        <w:p w:rsidR="00000000" w:rsidDel="00000000" w:rsidP="00000000" w:rsidRDefault="00000000" w:rsidRPr="00000000" w14:paraId="00000006">
          <w:pPr>
            <w:spacing w:before="60" w:line="240" w:lineRule="auto"/>
            <w:ind w:left="360" w:firstLine="0"/>
            <w:rPr>
              <w:rFonts w:ascii="Times New Roman" w:cs="Times New Roman" w:eastAsia="Times New Roman" w:hAnsi="Times New Roman"/>
              <w:sz w:val="24"/>
              <w:szCs w:val="24"/>
              <w:vertAlign w:val="baseline"/>
            </w:rPr>
          </w:pPr>
          <w:hyperlink w:anchor="_heading=h.gg9vzq8dd3cs">
            <w:r w:rsidDel="00000000" w:rsidR="00000000" w:rsidRPr="00000000">
              <w:rPr>
                <w:rFonts w:ascii="Times New Roman" w:cs="Times New Roman" w:eastAsia="Times New Roman" w:hAnsi="Times New Roman"/>
                <w:i w:val="0"/>
                <w:smallCaps w:val="0"/>
                <w:strike w:val="0"/>
                <w:color w:val="1155cc"/>
                <w:sz w:val="24"/>
                <w:szCs w:val="24"/>
                <w:u w:val="single"/>
                <w:shd w:fill="auto" w:val="clear"/>
                <w:vertAlign w:val="baseline"/>
                <w:rtl w:val="0"/>
              </w:rPr>
              <w:t xml:space="preserve">Section 2. Prohibition of Polystyrene Food and Beverage Packaging, Polystyrene Packaging Material, Single-Use Carryout Bags, Plastic Straws, Plastic Stirrers, and Plastic Splash Guards</w:t>
            </w:r>
          </w:hyperlink>
          <w:r w:rsidDel="00000000" w:rsidR="00000000" w:rsidRPr="00000000">
            <w:rPr>
              <w:rtl w:val="0"/>
            </w:rPr>
          </w:r>
        </w:p>
        <w:p w:rsidR="00000000" w:rsidDel="00000000" w:rsidP="00000000" w:rsidRDefault="00000000" w:rsidRPr="00000000" w14:paraId="00000007">
          <w:pPr>
            <w:spacing w:before="60" w:line="240" w:lineRule="auto"/>
            <w:ind w:left="360" w:firstLine="0"/>
            <w:rPr>
              <w:rFonts w:ascii="Times New Roman" w:cs="Times New Roman" w:eastAsia="Times New Roman" w:hAnsi="Times New Roman"/>
              <w:i w:val="0"/>
              <w:smallCaps w:val="0"/>
              <w:strike w:val="0"/>
              <w:color w:val="1155cc"/>
              <w:sz w:val="24"/>
              <w:szCs w:val="24"/>
              <w:u w:val="single"/>
              <w:shd w:fill="auto" w:val="clear"/>
              <w:vertAlign w:val="baseline"/>
            </w:rPr>
          </w:pPr>
          <w:hyperlink w:anchor="_heading=h.wvm5oia47ips">
            <w:r w:rsidDel="00000000" w:rsidR="00000000" w:rsidRPr="00000000">
              <w:rPr>
                <w:rFonts w:ascii="Times New Roman" w:cs="Times New Roman" w:eastAsia="Times New Roman" w:hAnsi="Times New Roman"/>
                <w:i w:val="0"/>
                <w:smallCaps w:val="0"/>
                <w:strike w:val="0"/>
                <w:color w:val="1155cc"/>
                <w:sz w:val="24"/>
                <w:szCs w:val="24"/>
                <w:u w:val="single"/>
                <w:shd w:fill="auto" w:val="clear"/>
                <w:vertAlign w:val="baseline"/>
                <w:rtl w:val="0"/>
              </w:rPr>
              <w:t xml:space="preserve">Section 3. Reusable Bags</w:t>
            </w:r>
          </w:hyperlink>
          <w:r w:rsidDel="00000000" w:rsidR="00000000" w:rsidRPr="00000000">
            <w:rPr>
              <w:rtl w:val="0"/>
            </w:rPr>
          </w:r>
        </w:p>
        <w:p w:rsidR="00000000" w:rsidDel="00000000" w:rsidP="00000000" w:rsidRDefault="00000000" w:rsidRPr="00000000" w14:paraId="00000008">
          <w:pPr>
            <w:spacing w:before="60" w:line="240" w:lineRule="auto"/>
            <w:ind w:left="360" w:firstLine="0"/>
            <w:rPr>
              <w:rFonts w:ascii="Times New Roman" w:cs="Times New Roman" w:eastAsia="Times New Roman" w:hAnsi="Times New Roman"/>
              <w:i w:val="0"/>
              <w:smallCaps w:val="0"/>
              <w:strike w:val="0"/>
              <w:color w:val="1155cc"/>
              <w:sz w:val="24"/>
              <w:szCs w:val="24"/>
              <w:u w:val="single"/>
              <w:shd w:fill="auto" w:val="clear"/>
              <w:vertAlign w:val="baseline"/>
            </w:rPr>
          </w:pPr>
          <w:hyperlink w:anchor="_heading=h.qfo0pghuld59">
            <w:r w:rsidDel="00000000" w:rsidR="00000000" w:rsidRPr="00000000">
              <w:rPr>
                <w:rFonts w:ascii="Times New Roman" w:cs="Times New Roman" w:eastAsia="Times New Roman" w:hAnsi="Times New Roman"/>
                <w:i w:val="0"/>
                <w:smallCaps w:val="0"/>
                <w:strike w:val="0"/>
                <w:color w:val="1155cc"/>
                <w:sz w:val="24"/>
                <w:szCs w:val="24"/>
                <w:u w:val="single"/>
                <w:shd w:fill="auto" w:val="clear"/>
                <w:vertAlign w:val="baseline"/>
                <w:rtl w:val="0"/>
              </w:rPr>
              <w:t xml:space="preserve">Section 4. Recycled Paper Bags</w:t>
            </w:r>
          </w:hyperlink>
          <w:r w:rsidDel="00000000" w:rsidR="00000000" w:rsidRPr="00000000">
            <w:rPr>
              <w:rtl w:val="0"/>
            </w:rPr>
          </w:r>
        </w:p>
        <w:p w:rsidR="00000000" w:rsidDel="00000000" w:rsidP="00000000" w:rsidRDefault="00000000" w:rsidRPr="00000000" w14:paraId="00000009">
          <w:pPr>
            <w:spacing w:before="60" w:line="240" w:lineRule="auto"/>
            <w:ind w:left="360" w:firstLine="0"/>
            <w:rPr>
              <w:rFonts w:ascii="Times New Roman" w:cs="Times New Roman" w:eastAsia="Times New Roman" w:hAnsi="Times New Roman"/>
              <w:i w:val="0"/>
              <w:smallCaps w:val="0"/>
              <w:strike w:val="0"/>
              <w:color w:val="1155cc"/>
              <w:sz w:val="24"/>
              <w:szCs w:val="24"/>
              <w:u w:val="single"/>
              <w:shd w:fill="auto" w:val="clear"/>
              <w:vertAlign w:val="baseline"/>
            </w:rPr>
          </w:pPr>
          <w:hyperlink w:anchor="_heading=h.m94i6i1ghple">
            <w:r w:rsidDel="00000000" w:rsidR="00000000" w:rsidRPr="00000000">
              <w:rPr>
                <w:rFonts w:ascii="Times New Roman" w:cs="Times New Roman" w:eastAsia="Times New Roman" w:hAnsi="Times New Roman"/>
                <w:i w:val="0"/>
                <w:smallCaps w:val="0"/>
                <w:strike w:val="0"/>
                <w:color w:val="1155cc"/>
                <w:sz w:val="24"/>
                <w:szCs w:val="24"/>
                <w:u w:val="single"/>
                <w:shd w:fill="auto" w:val="clear"/>
                <w:vertAlign w:val="baseline"/>
                <w:rtl w:val="0"/>
              </w:rPr>
              <w:t xml:space="preserve">Section 5. Implementation</w:t>
            </w:r>
          </w:hyperlink>
          <w:r w:rsidDel="00000000" w:rsidR="00000000" w:rsidRPr="00000000">
            <w:rPr>
              <w:rtl w:val="0"/>
            </w:rPr>
          </w:r>
        </w:p>
        <w:p w:rsidR="00000000" w:rsidDel="00000000" w:rsidP="00000000" w:rsidRDefault="00000000" w:rsidRPr="00000000" w14:paraId="0000000A">
          <w:pPr>
            <w:spacing w:before="60" w:line="240" w:lineRule="auto"/>
            <w:ind w:left="360" w:firstLine="0"/>
            <w:rPr>
              <w:rFonts w:ascii="Times New Roman" w:cs="Times New Roman" w:eastAsia="Times New Roman" w:hAnsi="Times New Roman"/>
              <w:i w:val="0"/>
              <w:smallCaps w:val="0"/>
              <w:strike w:val="0"/>
              <w:color w:val="1155cc"/>
              <w:sz w:val="24"/>
              <w:szCs w:val="24"/>
              <w:u w:val="single"/>
              <w:shd w:fill="auto" w:val="clear"/>
              <w:vertAlign w:val="baseline"/>
            </w:rPr>
          </w:pPr>
          <w:hyperlink w:anchor="_heading=h.sjfg8mou9bk">
            <w:r w:rsidDel="00000000" w:rsidR="00000000" w:rsidRPr="00000000">
              <w:rPr>
                <w:rFonts w:ascii="Times New Roman" w:cs="Times New Roman" w:eastAsia="Times New Roman" w:hAnsi="Times New Roman"/>
                <w:i w:val="0"/>
                <w:smallCaps w:val="0"/>
                <w:strike w:val="0"/>
                <w:color w:val="1155cc"/>
                <w:sz w:val="24"/>
                <w:szCs w:val="24"/>
                <w:u w:val="single"/>
                <w:shd w:fill="auto" w:val="clear"/>
                <w:vertAlign w:val="baseline"/>
                <w:rtl w:val="0"/>
              </w:rPr>
              <w:t xml:space="preserve">Section 6. Prohibition of Plastic Balloon Releases</w:t>
            </w:r>
          </w:hyperlink>
          <w:r w:rsidDel="00000000" w:rsidR="00000000" w:rsidRPr="00000000">
            <w:rPr>
              <w:rtl w:val="0"/>
            </w:rPr>
          </w:r>
        </w:p>
        <w:p w:rsidR="00000000" w:rsidDel="00000000" w:rsidP="00000000" w:rsidRDefault="00000000" w:rsidRPr="00000000" w14:paraId="0000000B">
          <w:pPr>
            <w:spacing w:after="80" w:before="60" w:line="240" w:lineRule="auto"/>
            <w:ind w:left="360" w:firstLine="0"/>
            <w:rPr>
              <w:rFonts w:ascii="Times New Roman" w:cs="Times New Roman" w:eastAsia="Times New Roman" w:hAnsi="Times New Roman"/>
              <w:i w:val="0"/>
              <w:smallCaps w:val="0"/>
              <w:strike w:val="0"/>
              <w:color w:val="1155cc"/>
              <w:sz w:val="24"/>
              <w:szCs w:val="24"/>
              <w:u w:val="single"/>
              <w:shd w:fill="auto" w:val="clear"/>
              <w:vertAlign w:val="baseline"/>
            </w:rPr>
          </w:pPr>
          <w:hyperlink w:anchor="_heading=h.8purocwqqjd0">
            <w:r w:rsidDel="00000000" w:rsidR="00000000" w:rsidRPr="00000000">
              <w:rPr>
                <w:rFonts w:ascii="Times New Roman" w:cs="Times New Roman" w:eastAsia="Times New Roman" w:hAnsi="Times New Roman"/>
                <w:i w:val="0"/>
                <w:smallCaps w:val="0"/>
                <w:strike w:val="0"/>
                <w:color w:val="1155cc"/>
                <w:sz w:val="24"/>
                <w:szCs w:val="24"/>
                <w:u w:val="single"/>
                <w:shd w:fill="auto" w:val="clear"/>
                <w:vertAlign w:val="baseline"/>
                <w:rtl w:val="0"/>
              </w:rPr>
              <w:t xml:space="preserve">Section 7. Enforcement and Penalties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76" w:lineRule="auto"/>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0D">
      <w:pPr>
        <w:pStyle w:val="Heading3"/>
        <w:spacing w:after="0" w:line="276" w:lineRule="auto"/>
        <w:rPr>
          <w:rFonts w:ascii="Arial" w:cs="Arial" w:eastAsia="Arial" w:hAnsi="Arial"/>
          <w:sz w:val="26"/>
          <w:szCs w:val="26"/>
        </w:rPr>
      </w:pPr>
      <w:bookmarkStart w:colFirst="0" w:colLast="0" w:name="_heading=h.xykv2ksjd4my" w:id="0"/>
      <w:bookmarkEnd w:id="0"/>
      <w:r w:rsidDel="00000000" w:rsidR="00000000" w:rsidRPr="00000000">
        <w:rPr>
          <w:rFonts w:ascii="Arial" w:cs="Arial" w:eastAsia="Arial" w:hAnsi="Arial"/>
          <w:sz w:val="26"/>
          <w:szCs w:val="26"/>
          <w:rtl w:val="0"/>
        </w:rPr>
        <w:t xml:space="preserve">Section 1. Definitions  </w:t>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BAG FEE – see RECYCLED PAPER BAG FEE.</w:t>
      </w:r>
      <w:r w:rsidDel="00000000" w:rsidR="00000000" w:rsidRPr="00000000">
        <w:rPr>
          <w:rtl w:val="0"/>
        </w:rPr>
      </w:r>
    </w:p>
    <w:p w:rsidR="00000000" w:rsidDel="00000000" w:rsidP="00000000" w:rsidRDefault="00000000" w:rsidRPr="00000000" w14:paraId="0000000F">
      <w:pPr>
        <w:numPr>
          <w:ilvl w:val="0"/>
          <w:numId w:val="6"/>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BALLOON – The term </w:t>
      </w:r>
      <w:r w:rsidDel="00000000" w:rsidR="00000000" w:rsidRPr="00000000">
        <w:rPr>
          <w:rFonts w:ascii="Times New Roman" w:cs="Times New Roman" w:eastAsia="Times New Roman" w:hAnsi="Times New Roman"/>
          <w:sz w:val="24"/>
          <w:szCs w:val="24"/>
          <w:rtl w:val="0"/>
        </w:rPr>
        <w:t xml:space="preserve">“balloon” means an inflatable object made from the following materials, including but not limited to: plastic, latex, Mylar, metallized nylon, and metallized plastic.</w:t>
      </w:r>
      <w:r w:rsidDel="00000000" w:rsidR="00000000" w:rsidRPr="00000000">
        <w:rPr>
          <w:rtl w:val="0"/>
        </w:rPr>
      </w:r>
    </w:p>
    <w:p w:rsidR="00000000" w:rsidDel="00000000" w:rsidP="00000000" w:rsidRDefault="00000000" w:rsidRPr="00000000" w14:paraId="00000010">
      <w:pPr>
        <w:numPr>
          <w:ilvl w:val="0"/>
          <w:numId w:val="6"/>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CARRYOUT BAG – The term “carryout bag” means a bag that is provided by a retail sales establishment or a food and beverage vendor to a customer at the point of sale, regardless of material type.</w:t>
      </w:r>
    </w:p>
    <w:p w:rsidR="00000000" w:rsidDel="00000000" w:rsidP="00000000" w:rsidRDefault="00000000" w:rsidRPr="00000000" w14:paraId="00000011">
      <w:pPr>
        <w:numPr>
          <w:ilvl w:val="0"/>
          <w:numId w:val="6"/>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DEPARTMENT – The term “department” means the [</w:t>
      </w:r>
      <w:r w:rsidDel="00000000" w:rsidR="00000000" w:rsidRPr="00000000">
        <w:rPr>
          <w:rFonts w:ascii="Times New Roman" w:cs="Times New Roman" w:eastAsia="Times New Roman" w:hAnsi="Times New Roman"/>
          <w:sz w:val="24"/>
          <w:szCs w:val="24"/>
          <w:rtl w:val="0"/>
        </w:rPr>
        <w:t xml:space="preserve">INSERT NAME OF LOCAL AGENCY</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DISPOSABLE FOOD </w:t>
      </w:r>
      <w:r w:rsidDel="00000000" w:rsidR="00000000" w:rsidRPr="00000000">
        <w:rPr>
          <w:rFonts w:ascii="Times New Roman" w:cs="Times New Roman" w:eastAsia="Times New Roman" w:hAnsi="Times New Roman"/>
          <w:sz w:val="24"/>
          <w:szCs w:val="24"/>
          <w:rtl w:val="0"/>
        </w:rPr>
        <w:t xml:space="preserve">OR BEVERAGE PACKAGING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for the p</w:t>
      </w:r>
      <w:r w:rsidDel="00000000" w:rsidR="00000000" w:rsidRPr="00000000">
        <w:rPr>
          <w:rFonts w:ascii="Times New Roman" w:cs="Times New Roman" w:eastAsia="Times New Roman" w:hAnsi="Times New Roman"/>
          <w:sz w:val="24"/>
          <w:szCs w:val="24"/>
          <w:rtl w:val="0"/>
        </w:rPr>
        <w:t xml:space="preserve">urposes of this bill,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“Disposable food </w:t>
      </w:r>
      <w:r w:rsidDel="00000000" w:rsidR="00000000" w:rsidRPr="00000000">
        <w:rPr>
          <w:rFonts w:ascii="Times New Roman" w:cs="Times New Roman" w:eastAsia="Times New Roman" w:hAnsi="Times New Roman"/>
          <w:sz w:val="24"/>
          <w:szCs w:val="24"/>
          <w:rtl w:val="0"/>
        </w:rPr>
        <w:t xml:space="preserve">or beverage packaging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means – </w:t>
      </w:r>
    </w:p>
    <w:p w:rsidR="00000000" w:rsidDel="00000000" w:rsidP="00000000" w:rsidRDefault="00000000" w:rsidRPr="00000000" w14:paraId="0000001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sz w:val="24"/>
          <w:szCs w:val="24"/>
          <w:rtl w:val="0"/>
        </w:rPr>
        <w:t xml:space="preserve">bowl, carton, clamshell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container, </w:t>
      </w:r>
      <w:r w:rsidDel="00000000" w:rsidR="00000000" w:rsidRPr="00000000">
        <w:rPr>
          <w:rFonts w:ascii="Times New Roman" w:cs="Times New Roman" w:eastAsia="Times New Roman" w:hAnsi="Times New Roman"/>
          <w:sz w:val="24"/>
          <w:szCs w:val="24"/>
          <w:rtl w:val="0"/>
        </w:rPr>
        <w:t xml:space="preserve">cup,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plate, </w:t>
      </w:r>
      <w:r w:rsidDel="00000000" w:rsidR="00000000" w:rsidRPr="00000000">
        <w:rPr>
          <w:rFonts w:ascii="Times New Roman" w:cs="Times New Roman" w:eastAsia="Times New Roman" w:hAnsi="Times New Roman"/>
          <w:sz w:val="24"/>
          <w:szCs w:val="24"/>
          <w:rtl w:val="0"/>
        </w:rPr>
        <w:t xml:space="preserve">lid,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straw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tray, utensil or other item designed for one-time use to package, contain, or aid in the consumption of foods or beverages for transportation, sale, or distribution; or</w:t>
      </w:r>
    </w:p>
    <w:p w:rsidR="00000000" w:rsidDel="00000000" w:rsidP="00000000" w:rsidRDefault="00000000" w:rsidRPr="00000000" w14:paraId="0000001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w:t>
      </w:r>
      <w:r w:rsidDel="00000000" w:rsidR="00000000" w:rsidRPr="00000000">
        <w:rPr>
          <w:rFonts w:ascii="Times New Roman" w:cs="Times New Roman" w:eastAsia="Times New Roman" w:hAnsi="Times New Roman"/>
          <w:sz w:val="24"/>
          <w:szCs w:val="24"/>
          <w:rtl w:val="0"/>
        </w:rPr>
        <w:t xml:space="preserve">packaging used 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contain foods</w:t>
      </w:r>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beverages prepared by food or beverage vendors, including </w:t>
      </w:r>
      <w:r w:rsidDel="00000000" w:rsidR="00000000" w:rsidRPr="00000000">
        <w:rPr>
          <w:rFonts w:ascii="Times New Roman" w:cs="Times New Roman" w:eastAsia="Times New Roman" w:hAnsi="Times New Roman"/>
          <w:sz w:val="24"/>
          <w:szCs w:val="24"/>
          <w:rtl w:val="0"/>
        </w:rPr>
        <w:t xml:space="preserve">take-out food and beverages, and leftovers from partially-consumed meals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numPr>
          <w:ilvl w:val="0"/>
          <w:numId w:val="6"/>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FOOD OR BEVERAGE VENDOR – The term “food o</w:t>
      </w:r>
      <w:r w:rsidDel="00000000" w:rsidR="00000000" w:rsidRPr="00000000">
        <w:rPr>
          <w:rFonts w:ascii="Times New Roman" w:cs="Times New Roman" w:eastAsia="Times New Roman" w:hAnsi="Times New Roman"/>
          <w:sz w:val="24"/>
          <w:szCs w:val="24"/>
          <w:rtl w:val="0"/>
        </w:rPr>
        <w:t xml:space="preserve">r beverage </w:t>
      </w:r>
      <w:r w:rsidDel="00000000" w:rsidR="00000000" w:rsidRPr="00000000">
        <w:rPr>
          <w:rFonts w:ascii="Times New Roman" w:cs="Times New Roman" w:eastAsia="Times New Roman" w:hAnsi="Times New Roman"/>
          <w:color w:val="000000"/>
          <w:sz w:val="24"/>
          <w:szCs w:val="24"/>
          <w:rtl w:val="0"/>
        </w:rPr>
        <w:t xml:space="preserve">vendor” </w:t>
      </w:r>
      <w:r w:rsidDel="00000000" w:rsidR="00000000" w:rsidRPr="00000000">
        <w:rPr>
          <w:rFonts w:ascii="Times New Roman" w:cs="Times New Roman" w:eastAsia="Times New Roman" w:hAnsi="Times New Roman"/>
          <w:sz w:val="24"/>
          <w:szCs w:val="24"/>
          <w:rtl w:val="0"/>
        </w:rPr>
        <w:t xml:space="preserve">means</w:t>
      </w:r>
      <w:r w:rsidDel="00000000" w:rsidR="00000000" w:rsidRPr="00000000">
        <w:rPr>
          <w:rFonts w:ascii="Times New Roman" w:cs="Times New Roman" w:eastAsia="Times New Roman" w:hAnsi="Times New Roman"/>
          <w:color w:val="000000"/>
          <w:sz w:val="24"/>
          <w:szCs w:val="24"/>
          <w:rtl w:val="0"/>
        </w:rPr>
        <w:t xml:space="preserve"> an operation that stores, prepares, packages, serves, vends, distributes, or otherwise provides food or beverages for human consumption, including but not limited to any establishment requiring a permit to operate in accordance with the State Food Code.</w:t>
      </w:r>
    </w:p>
    <w:p w:rsidR="00000000" w:rsidDel="00000000" w:rsidP="00000000" w:rsidRDefault="00000000" w:rsidRPr="00000000" w14:paraId="00000016">
      <w:pPr>
        <w:numPr>
          <w:ilvl w:val="0"/>
          <w:numId w:val="6"/>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PLASTIC FILM OR SHEET– For the purposes of this bill, the term “plastic film or sheet” means any flexible, continuous polymeric material, regardless of gauge or thickness.  </w:t>
      </w:r>
    </w:p>
    <w:p w:rsidR="00000000" w:rsidDel="00000000" w:rsidP="00000000" w:rsidRDefault="00000000" w:rsidRPr="00000000" w14:paraId="00000017">
      <w:pPr>
        <w:numPr>
          <w:ilvl w:val="0"/>
          <w:numId w:val="6"/>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PACKAGING MATERIAL – for the purposes of this bill, “packaging material” means a discrete material or category of material that is used for the containment, protection, handling, delivery, transport, distribution, or presentation of another product that is sold, offered for sale, imported, or distributed in the state.</w:t>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PLASTIC – The term “plastic” means </w:t>
      </w:r>
      <w:r w:rsidDel="00000000" w:rsidR="00000000" w:rsidRPr="00000000">
        <w:rPr>
          <w:rFonts w:ascii="Times New Roman" w:cs="Times New Roman" w:eastAsia="Times New Roman" w:hAnsi="Times New Roman"/>
          <w:color w:val="202124"/>
          <w:sz w:val="24"/>
          <w:szCs w:val="24"/>
          <w:highlight w:val="white"/>
          <w:rtl w:val="0"/>
        </w:rPr>
        <w:t xml:space="preserve">a material that contains one or more organic polymer substances of large molecular weight as an essential ingredient.</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POLYSTYRENE – The term “polystyrene” means any food</w:t>
      </w:r>
      <w:r w:rsidDel="00000000" w:rsidR="00000000" w:rsidRPr="00000000">
        <w:rPr>
          <w:rFonts w:ascii="Times New Roman" w:cs="Times New Roman" w:eastAsia="Times New Roman" w:hAnsi="Times New Roman"/>
          <w:sz w:val="24"/>
          <w:szCs w:val="24"/>
          <w:rtl w:val="0"/>
        </w:rPr>
        <w:t xml:space="preserve">, beverage, or other</w:t>
      </w:r>
      <w:r w:rsidDel="00000000" w:rsidR="00000000" w:rsidRPr="00000000">
        <w:rPr>
          <w:rFonts w:ascii="Times New Roman" w:cs="Times New Roman" w:eastAsia="Times New Roman" w:hAnsi="Times New Roman"/>
          <w:color w:val="000000"/>
          <w:sz w:val="24"/>
          <w:szCs w:val="24"/>
          <w:rtl w:val="0"/>
        </w:rPr>
        <w:t xml:space="preserve"> packaging materials made from a styrene monomer, including but not limited to –</w:t>
      </w:r>
    </w:p>
    <w:p w:rsidR="00000000" w:rsidDel="00000000" w:rsidP="00000000" w:rsidRDefault="00000000" w:rsidRPr="00000000" w14:paraId="0000001A">
      <w:pPr>
        <w:numPr>
          <w:ilvl w:val="1"/>
          <w:numId w:val="6"/>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Expanded polystyrene (EPS), which is a thermoplastic petrochemical material utilizing a styrene monomer and processed by any number of techniques including, but not limited to, fusion of polymer spheres (expandable bead polystyrene), injection molding, form molding, and extrusion-blow molding (extruded foam polystyrene); or </w:t>
      </w:r>
    </w:p>
    <w:p w:rsidR="00000000" w:rsidDel="00000000" w:rsidP="00000000" w:rsidRDefault="00000000" w:rsidRPr="00000000" w14:paraId="0000001B">
      <w:pPr>
        <w:numPr>
          <w:ilvl w:val="1"/>
          <w:numId w:val="6"/>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Clear or solid polystyrene, which is known as “oriented polystyrene.”</w:t>
      </w:r>
    </w:p>
    <w:p w:rsidR="00000000" w:rsidDel="00000000" w:rsidP="00000000" w:rsidRDefault="00000000" w:rsidRPr="00000000" w14:paraId="0000001C">
      <w:pPr>
        <w:numPr>
          <w:ilvl w:val="0"/>
          <w:numId w:val="6"/>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POST-CONSUMER RECYCLED MATERIAL – </w:t>
      </w:r>
    </w:p>
    <w:p w:rsidR="00000000" w:rsidDel="00000000" w:rsidP="00000000" w:rsidRDefault="00000000" w:rsidRPr="00000000" w14:paraId="0000001D">
      <w:pPr>
        <w:numPr>
          <w:ilvl w:val="1"/>
          <w:numId w:val="6"/>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GENERAL – The term “post-consumer recycled material” means a material that has completed its intended end use and product life cycle that would otherwise be destined for solid waste disposal. </w:t>
      </w:r>
    </w:p>
    <w:p w:rsidR="00000000" w:rsidDel="00000000" w:rsidP="00000000" w:rsidRDefault="00000000" w:rsidRPr="00000000" w14:paraId="0000001E">
      <w:pPr>
        <w:numPr>
          <w:ilvl w:val="1"/>
          <w:numId w:val="6"/>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EXCEPTION – The term “post-consumer recycled material” does not include materials and by-products generated from, and commonly reused within, an original manufacturing and fabrication process.</w:t>
      </w:r>
    </w:p>
    <w:p w:rsidR="00000000" w:rsidDel="00000000" w:rsidP="00000000" w:rsidRDefault="00000000" w:rsidRPr="00000000" w14:paraId="0000001F">
      <w:pPr>
        <w:numPr>
          <w:ilvl w:val="0"/>
          <w:numId w:val="6"/>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RECYCLABLE – </w:t>
      </w:r>
      <w:r w:rsidDel="00000000" w:rsidR="00000000" w:rsidRPr="00000000">
        <w:rPr>
          <w:rFonts w:ascii="Times New Roman" w:cs="Times New Roman" w:eastAsia="Times New Roman" w:hAnsi="Times New Roman"/>
          <w:sz w:val="24"/>
          <w:szCs w:val="24"/>
          <w:rtl w:val="0"/>
        </w:rPr>
        <w:t xml:space="preserve">The term “recyclable” means a product or packaging material a) that can be sorted by entities that process post-consumer materials generated in the United States, b) that has a consistent market for purchase by end users in the production of new products, and c) which can be recycled with minimal losses of material during processing and manufacturing. “Recyclable” does not include material processed through advanced recycling, chemical recycling, combustion, gasification, incineration, pyrolysis, hydropyroloysis, methanolysis, solvolysis, thermal desorption, enzymatic breakdown, waste-to-energy, waste-to-fuel, or any other chemical conversion process used to transform plastic or plastic-derived materials into plastic monomers, chemicals, waxes, lubricants, chemical feedstocks, crude oil, diesel, gasoline, or home heating oil.</w:t>
      </w:r>
      <w:r w:rsidDel="00000000" w:rsidR="00000000" w:rsidRPr="00000000">
        <w:rPr>
          <w:rtl w:val="0"/>
        </w:rPr>
      </w:r>
    </w:p>
    <w:p w:rsidR="00000000" w:rsidDel="00000000" w:rsidP="00000000" w:rsidRDefault="00000000" w:rsidRPr="00000000" w14:paraId="00000020">
      <w:pPr>
        <w:numPr>
          <w:ilvl w:val="0"/>
          <w:numId w:val="6"/>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RECYCLED PAPER BAG – The term “recycled paper bag” means a paper bag that – </w:t>
      </w:r>
    </w:p>
    <w:p w:rsidR="00000000" w:rsidDel="00000000" w:rsidP="00000000" w:rsidRDefault="00000000" w:rsidRPr="00000000" w14:paraId="00000021">
      <w:pPr>
        <w:numPr>
          <w:ilvl w:val="1"/>
          <w:numId w:val="6"/>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Contains a minimum of 50 percent post-consumer recycled content; and </w:t>
      </w:r>
      <w:r w:rsidDel="00000000" w:rsidR="00000000" w:rsidRPr="00000000">
        <w:rPr>
          <w:rtl w:val="0"/>
        </w:rPr>
      </w:r>
    </w:p>
    <w:p w:rsidR="00000000" w:rsidDel="00000000" w:rsidP="00000000" w:rsidRDefault="00000000" w:rsidRPr="00000000" w14:paraId="00000022">
      <w:pPr>
        <w:numPr>
          <w:ilvl w:val="1"/>
          <w:numId w:val="6"/>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color w:val="000000"/>
          <w:sz w:val="24"/>
          <w:szCs w:val="24"/>
          <w:rtl w:val="0"/>
        </w:rPr>
        <w:t xml:space="preserve">100 percent recyclable. </w:t>
      </w:r>
    </w:p>
    <w:p w:rsidR="00000000" w:rsidDel="00000000" w:rsidP="00000000" w:rsidRDefault="00000000" w:rsidRPr="00000000" w14:paraId="00000023">
      <w:pPr>
        <w:numPr>
          <w:ilvl w:val="0"/>
          <w:numId w:val="6"/>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RECYCLED PAPER BAG FEE – The term “recycled paper bag fee” means a non-refundable fee of 10 cents or more that is charged by a retail sales establishment or a food or beverage vendor to the customer for each recycled paper bag used to contain the customer’s purchased goods. </w:t>
      </w:r>
      <w:r w:rsidDel="00000000" w:rsidR="00000000" w:rsidRPr="00000000">
        <w:rPr>
          <w:rtl w:val="0"/>
        </w:rPr>
      </w:r>
    </w:p>
    <w:p w:rsidR="00000000" w:rsidDel="00000000" w:rsidP="00000000" w:rsidRDefault="00000000" w:rsidRPr="00000000" w14:paraId="00000024">
      <w:pPr>
        <w:numPr>
          <w:ilvl w:val="0"/>
          <w:numId w:val="6"/>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RETAIL SALES ESTABLISHMENT – The term “retail sales establishment” means any person, corporation, partnership, business venture, or vendor that sells or provides merchandise, goods or materials directly to a customer, whether for profit or not for profit, including but not limited to restaurants, pharmacies, convenience and grocery stores, liquor stores, seasonal and temporary businesses, clothing stores, hardware stores, department stores, jewelry stores, and household goods stores.</w:t>
      </w:r>
    </w:p>
    <w:p w:rsidR="00000000" w:rsidDel="00000000" w:rsidP="00000000" w:rsidRDefault="00000000" w:rsidRPr="00000000" w14:paraId="00000025">
      <w:pPr>
        <w:numPr>
          <w:ilvl w:val="0"/>
          <w:numId w:val="6"/>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REUSABLE BAG – The term “reusable bag” means a sewn bag with stitched handles that – </w:t>
      </w:r>
    </w:p>
    <w:p w:rsidR="00000000" w:rsidDel="00000000" w:rsidP="00000000" w:rsidRDefault="00000000" w:rsidRPr="00000000" w14:paraId="00000026">
      <w:pPr>
        <w:numPr>
          <w:ilvl w:val="1"/>
          <w:numId w:val="6"/>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Is n</w:t>
      </w:r>
      <w:r w:rsidDel="00000000" w:rsidR="00000000" w:rsidRPr="00000000">
        <w:rPr>
          <w:rFonts w:ascii="Times New Roman" w:cs="Times New Roman" w:eastAsia="Times New Roman" w:hAnsi="Times New Roman"/>
          <w:color w:val="000000"/>
          <w:sz w:val="24"/>
          <w:szCs w:val="24"/>
          <w:rtl w:val="0"/>
        </w:rPr>
        <w:t xml:space="preserve">ot made of </w:t>
      </w:r>
      <w:r w:rsidDel="00000000" w:rsidR="00000000" w:rsidRPr="00000000">
        <w:rPr>
          <w:rFonts w:ascii="Times New Roman" w:cs="Times New Roman" w:eastAsia="Times New Roman" w:hAnsi="Times New Roman"/>
          <w:color w:val="000000"/>
          <w:sz w:val="24"/>
          <w:szCs w:val="24"/>
          <w:rtl w:val="0"/>
        </w:rPr>
        <w:t xml:space="preserve">plas</w:t>
      </w:r>
      <w:r w:rsidDel="00000000" w:rsidR="00000000" w:rsidRPr="00000000">
        <w:rPr>
          <w:rFonts w:ascii="Times New Roman" w:cs="Times New Roman" w:eastAsia="Times New Roman" w:hAnsi="Times New Roman"/>
          <w:sz w:val="24"/>
          <w:szCs w:val="24"/>
          <w:rtl w:val="0"/>
        </w:rPr>
        <w:t xml:space="preserve">tic film,</w:t>
      </w:r>
      <w:r w:rsidDel="00000000" w:rsidR="00000000" w:rsidRPr="00000000">
        <w:rPr>
          <w:rFonts w:ascii="Times New Roman" w:cs="Times New Roman" w:eastAsia="Times New Roman" w:hAnsi="Times New Roman"/>
          <w:color w:val="000000"/>
          <w:sz w:val="24"/>
          <w:szCs w:val="24"/>
          <w:rtl w:val="0"/>
        </w:rPr>
        <w:t xml:space="preserve"> shee</w:t>
      </w:r>
      <w:r w:rsidDel="00000000" w:rsidR="00000000" w:rsidRPr="00000000">
        <w:rPr>
          <w:rFonts w:ascii="Times New Roman" w:cs="Times New Roman" w:eastAsia="Times New Roman" w:hAnsi="Times New Roman"/>
          <w:color w:val="000000"/>
          <w:sz w:val="24"/>
          <w:szCs w:val="24"/>
          <w:rtl w:val="0"/>
        </w:rPr>
        <w:t xml:space="preserve">t, or f</w:t>
      </w:r>
      <w:r w:rsidDel="00000000" w:rsidR="00000000" w:rsidRPr="00000000">
        <w:rPr>
          <w:rFonts w:ascii="Times New Roman" w:cs="Times New Roman" w:eastAsia="Times New Roman" w:hAnsi="Times New Roman"/>
          <w:sz w:val="24"/>
          <w:szCs w:val="24"/>
          <w:rtl w:val="0"/>
        </w:rPr>
        <w:t xml:space="preserve">ibers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7">
      <w:pPr>
        <w:numPr>
          <w:ilvl w:val="1"/>
          <w:numId w:val="6"/>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Is s</w:t>
      </w:r>
      <w:r w:rsidDel="00000000" w:rsidR="00000000" w:rsidRPr="00000000">
        <w:rPr>
          <w:rFonts w:ascii="Times New Roman" w:cs="Times New Roman" w:eastAsia="Times New Roman" w:hAnsi="Times New Roman"/>
          <w:color w:val="000000"/>
          <w:sz w:val="24"/>
          <w:szCs w:val="24"/>
          <w:rtl w:val="0"/>
        </w:rPr>
        <w:t xml:space="preserve">pecifically designed and manufactured for at least 175 uses; </w:t>
      </w:r>
    </w:p>
    <w:p w:rsidR="00000000" w:rsidDel="00000000" w:rsidP="00000000" w:rsidRDefault="00000000" w:rsidRPr="00000000" w14:paraId="00000028">
      <w:pPr>
        <w:numPr>
          <w:ilvl w:val="1"/>
          <w:numId w:val="6"/>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Can carry 25 pounds over a distance of 300 feet; and </w:t>
      </w:r>
    </w:p>
    <w:p w:rsidR="00000000" w:rsidDel="00000000" w:rsidP="00000000" w:rsidRDefault="00000000" w:rsidRPr="00000000" w14:paraId="00000029">
      <w:pPr>
        <w:numPr>
          <w:ilvl w:val="1"/>
          <w:numId w:val="6"/>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 machine-washable</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color w:val="000000"/>
          <w:sz w:val="24"/>
          <w:szCs w:val="24"/>
          <w:rtl w:val="0"/>
        </w:rPr>
        <w:t xml:space="preserve">nd can be placed in a dryer. </w:t>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SINGLE-USE </w:t>
      </w:r>
      <w:r w:rsidDel="00000000" w:rsidR="00000000" w:rsidRPr="00000000">
        <w:rPr>
          <w:rFonts w:ascii="Times New Roman" w:cs="Times New Roman" w:eastAsia="Times New Roman" w:hAnsi="Times New Roman"/>
          <w:color w:val="000000"/>
          <w:sz w:val="24"/>
          <w:szCs w:val="24"/>
          <w:rtl w:val="0"/>
        </w:rPr>
        <w:t xml:space="preserve">CARRYOUT BAG – The term “carryout bag” means a bag </w:t>
      </w:r>
      <w:r w:rsidDel="00000000" w:rsidR="00000000" w:rsidRPr="00000000">
        <w:rPr>
          <w:rFonts w:ascii="Times New Roman" w:cs="Times New Roman" w:eastAsia="Times New Roman" w:hAnsi="Times New Roman"/>
          <w:sz w:val="24"/>
          <w:szCs w:val="24"/>
          <w:rtl w:val="0"/>
        </w:rPr>
        <w:t xml:space="preserve">provided by a retail sales establishment or a food or beverage vendor at the point of sale that is not a reusable bag, regardless of material type.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B">
      <w:pPr>
        <w:numPr>
          <w:ilvl w:val="0"/>
          <w:numId w:val="6"/>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SINGLE-USE PLASTIC STRAW – </w:t>
      </w:r>
    </w:p>
    <w:p w:rsidR="00000000" w:rsidDel="00000000" w:rsidP="00000000" w:rsidRDefault="00000000" w:rsidRPr="00000000" w14:paraId="0000002C">
      <w:pPr>
        <w:numPr>
          <w:ilvl w:val="1"/>
          <w:numId w:val="6"/>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GENERAL – The term “single-use plastic straw”</w:t>
      </w:r>
      <w:r w:rsidDel="00000000" w:rsidR="00000000" w:rsidRPr="00000000">
        <w:rPr>
          <w:rFonts w:ascii="Times New Roman" w:cs="Times New Roman" w:eastAsia="Times New Roman" w:hAnsi="Times New Roman"/>
          <w:sz w:val="24"/>
          <w:szCs w:val="24"/>
          <w:rtl w:val="0"/>
        </w:rPr>
        <w:t xml:space="preserve"> means</w:t>
      </w:r>
      <w:r w:rsidDel="00000000" w:rsidR="00000000" w:rsidRPr="00000000">
        <w:rPr>
          <w:rFonts w:ascii="Times New Roman" w:cs="Times New Roman" w:eastAsia="Times New Roman" w:hAnsi="Times New Roman"/>
          <w:color w:val="000000"/>
          <w:sz w:val="24"/>
          <w:szCs w:val="24"/>
          <w:rtl w:val="0"/>
        </w:rPr>
        <w:t xml:space="preserve"> a single-use, disposable tube made of plastic derived from either petroleum or a biologically based polymer, such as corn or other plant sources, used to transfer a beverage from a container to the mouth of the person drinking the beverage. </w:t>
      </w:r>
    </w:p>
    <w:p w:rsidR="00000000" w:rsidDel="00000000" w:rsidP="00000000" w:rsidRDefault="00000000" w:rsidRPr="00000000" w14:paraId="0000002D">
      <w:pPr>
        <w:numPr>
          <w:ilvl w:val="1"/>
          <w:numId w:val="6"/>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EXCEPTION – The term “single-use plastic straw” shall not include straws made from non-plastic materials, including, but not limited to metal, glass, paper, pasta, sugar cane, wood, or bamboo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E">
      <w:pPr>
        <w:numPr>
          <w:ilvl w:val="0"/>
          <w:numId w:val="6"/>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SINGLE-USE PLASTIC STIRRER – The term </w:t>
      </w:r>
      <w:r w:rsidDel="00000000" w:rsidR="00000000" w:rsidRPr="00000000">
        <w:rPr>
          <w:rFonts w:ascii="Times New Roman" w:cs="Times New Roman" w:eastAsia="Times New Roman" w:hAnsi="Times New Roman"/>
          <w:sz w:val="24"/>
          <w:szCs w:val="24"/>
          <w:rtl w:val="0"/>
        </w:rPr>
        <w:t xml:space="preserve">“single-use plastic stirrer” means a device that is used to mix beverages and designed as a single-use product made of plastic.</w:t>
      </w:r>
    </w:p>
    <w:p w:rsidR="00000000" w:rsidDel="00000000" w:rsidP="00000000" w:rsidRDefault="00000000" w:rsidRPr="00000000" w14:paraId="0000002F">
      <w:pPr>
        <w:numPr>
          <w:ilvl w:val="0"/>
          <w:numId w:val="6"/>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SINGLE-USE PLASTIC SPLASH GUARD – The term “single-use plastic splash guard” means a device that fits into the sip-hole of a beverage container lid to prevent a beverage from splashing and is designed as a single-use product made of plastic. </w:t>
      </w:r>
      <w:r w:rsidDel="00000000" w:rsidR="00000000" w:rsidRPr="00000000">
        <w:rPr>
          <w:rtl w:val="0"/>
        </w:rPr>
      </w:r>
    </w:p>
    <w:p w:rsidR="00000000" w:rsidDel="00000000" w:rsidP="00000000" w:rsidRDefault="00000000" w:rsidRPr="00000000" w14:paraId="00000030">
      <w:pPr>
        <w:pStyle w:val="Heading3"/>
        <w:spacing w:line="276" w:lineRule="auto"/>
        <w:ind w:left="360" w:firstLine="0"/>
        <w:rPr/>
      </w:pPr>
      <w:bookmarkStart w:colFirst="0" w:colLast="0" w:name="_heading=h.gg9vzq8dd3cs" w:id="1"/>
      <w:bookmarkEnd w:id="1"/>
      <w:r w:rsidDel="00000000" w:rsidR="00000000" w:rsidRPr="00000000">
        <w:rPr>
          <w:rFonts w:ascii="Arial" w:cs="Arial" w:eastAsia="Arial" w:hAnsi="Arial"/>
          <w:sz w:val="26"/>
          <w:szCs w:val="26"/>
          <w:rtl w:val="0"/>
        </w:rPr>
        <w:t xml:space="preserve">Section 2. Prohibition of Polystyrene Food and Beverage Packaging, Polystyrene Packaging Material, Single-Use Carryout Bags, Plastic Straws, Plastic Stirrers, and Plastic Splash Guards</w:t>
      </w:r>
      <w:r w:rsidDel="00000000" w:rsidR="00000000" w:rsidRPr="00000000">
        <w:rPr>
          <w:rtl w:val="0"/>
        </w:rPr>
        <w:t xml:space="preserve"> </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after="0" w:line="276" w:lineRule="auto"/>
        <w:ind w:left="720" w:hanging="360"/>
        <w:rPr>
          <w:color w:val="000000"/>
          <w:sz w:val="24"/>
          <w:szCs w:val="24"/>
        </w:rPr>
      </w:pPr>
      <w:r w:rsidDel="00000000" w:rsidR="00000000" w:rsidRPr="00000000">
        <w:rPr>
          <w:rFonts w:ascii="Times New Roman" w:cs="Times New Roman" w:eastAsia="Times New Roman" w:hAnsi="Times New Roman"/>
          <w:b w:val="1"/>
          <w:sz w:val="24"/>
          <w:szCs w:val="24"/>
          <w:rtl w:val="0"/>
        </w:rPr>
        <w:t xml:space="preserve">Polystyrene Food and Beverage Packaging:</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color w:val="000000"/>
          <w:sz w:val="24"/>
          <w:szCs w:val="24"/>
          <w:rtl w:val="0"/>
        </w:rPr>
        <w:t xml:space="preserve">fter </w:t>
      </w:r>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Fonts w:ascii="Times New Roman" w:cs="Times New Roman" w:eastAsia="Times New Roman" w:hAnsi="Times New Roman"/>
          <w:color w:val="ff0000"/>
          <w:sz w:val="24"/>
          <w:szCs w:val="24"/>
          <w:u w:val="single"/>
          <w:rtl w:val="0"/>
        </w:rPr>
        <w:t xml:space="preserve">insert date</w:t>
      </w:r>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Fonts w:ascii="Times New Roman" w:cs="Times New Roman" w:eastAsia="Times New Roman" w:hAnsi="Times New Roman"/>
          <w:color w:val="000000"/>
          <w:sz w:val="24"/>
          <w:szCs w:val="24"/>
          <w:rtl w:val="0"/>
        </w:rPr>
        <w:t xml:space="preserve">, no bu</w:t>
      </w:r>
      <w:r w:rsidDel="00000000" w:rsidR="00000000" w:rsidRPr="00000000">
        <w:rPr>
          <w:rFonts w:ascii="Times New Roman" w:cs="Times New Roman" w:eastAsia="Times New Roman" w:hAnsi="Times New Roman"/>
          <w:sz w:val="24"/>
          <w:szCs w:val="24"/>
          <w:rtl w:val="0"/>
        </w:rPr>
        <w:t xml:space="preserve">siness or </w:t>
      </w:r>
      <w:r w:rsidDel="00000000" w:rsidR="00000000" w:rsidRPr="00000000">
        <w:rPr>
          <w:rFonts w:ascii="Times New Roman" w:cs="Times New Roman" w:eastAsia="Times New Roman" w:hAnsi="Times New Roman"/>
          <w:color w:val="000000"/>
          <w:sz w:val="24"/>
          <w:szCs w:val="24"/>
          <w:rtl w:val="0"/>
        </w:rPr>
        <w:t xml:space="preserve">person may sell or provide in </w:t>
      </w:r>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Fonts w:ascii="Times New Roman" w:cs="Times New Roman" w:eastAsia="Times New Roman" w:hAnsi="Times New Roman"/>
          <w:color w:val="ff0000"/>
          <w:sz w:val="24"/>
          <w:szCs w:val="24"/>
          <w:u w:val="single"/>
          <w:rtl w:val="0"/>
        </w:rPr>
        <w:t xml:space="preserve">insert name of</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color w:val="ff0000"/>
          <w:sz w:val="24"/>
          <w:szCs w:val="24"/>
          <w:u w:val="single"/>
          <w:rtl w:val="0"/>
        </w:rPr>
        <w:t xml:space="preserve">locale</w:t>
      </w:r>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Fonts w:ascii="Times New Roman" w:cs="Times New Roman" w:eastAsia="Times New Roman" w:hAnsi="Times New Roman"/>
          <w:color w:val="000000"/>
          <w:sz w:val="24"/>
          <w:szCs w:val="24"/>
          <w:rtl w:val="0"/>
        </w:rPr>
        <w:t xml:space="preserve"> any food or beverage </w:t>
      </w:r>
      <w:r w:rsidDel="00000000" w:rsidR="00000000" w:rsidRPr="00000000">
        <w:rPr>
          <w:rFonts w:ascii="Times New Roman" w:cs="Times New Roman" w:eastAsia="Times New Roman" w:hAnsi="Times New Roman"/>
          <w:sz w:val="24"/>
          <w:szCs w:val="24"/>
          <w:rtl w:val="0"/>
        </w:rPr>
        <w:t xml:space="preserve">package </w:t>
      </w:r>
      <w:r w:rsidDel="00000000" w:rsidR="00000000" w:rsidRPr="00000000">
        <w:rPr>
          <w:rFonts w:ascii="Times New Roman" w:cs="Times New Roman" w:eastAsia="Times New Roman" w:hAnsi="Times New Roman"/>
          <w:color w:val="000000"/>
          <w:sz w:val="24"/>
          <w:szCs w:val="24"/>
          <w:rtl w:val="0"/>
        </w:rPr>
        <w:t xml:space="preserve">composed in whole or in part of polystyrene. The following shall be effective immediately subject to this subsection:</w:t>
      </w:r>
      <w:r w:rsidDel="00000000" w:rsidR="00000000" w:rsidRPr="00000000">
        <w:rPr>
          <w:rtl w:val="0"/>
        </w:rPr>
      </w:r>
    </w:p>
    <w:p w:rsidR="00000000" w:rsidDel="00000000" w:rsidP="00000000" w:rsidRDefault="00000000" w:rsidRPr="00000000" w14:paraId="00000032">
      <w:pPr>
        <w:numPr>
          <w:ilvl w:val="1"/>
          <w:numId w:val="2"/>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No </w:t>
      </w:r>
      <w:r w:rsidDel="00000000" w:rsidR="00000000" w:rsidRPr="00000000">
        <w:rPr>
          <w:rFonts w:ascii="Times New Roman" w:cs="Times New Roman" w:eastAsia="Times New Roman" w:hAnsi="Times New Roman"/>
          <w:sz w:val="24"/>
          <w:szCs w:val="24"/>
          <w:rtl w:val="0"/>
        </w:rPr>
        <w:t xml:space="preserve">retail sales establishment</w:t>
      </w:r>
      <w:r w:rsidDel="00000000" w:rsidR="00000000" w:rsidRPr="00000000">
        <w:rPr>
          <w:rFonts w:ascii="Times New Roman" w:cs="Times New Roman" w:eastAsia="Times New Roman" w:hAnsi="Times New Roman"/>
          <w:color w:val="000000"/>
          <w:sz w:val="24"/>
          <w:szCs w:val="24"/>
          <w:rtl w:val="0"/>
        </w:rPr>
        <w:t xml:space="preserve"> or </w:t>
      </w:r>
      <w:r w:rsidDel="00000000" w:rsidR="00000000" w:rsidRPr="00000000">
        <w:rPr>
          <w:rFonts w:ascii="Times New Roman" w:cs="Times New Roman" w:eastAsia="Times New Roman" w:hAnsi="Times New Roman"/>
          <w:sz w:val="24"/>
          <w:szCs w:val="24"/>
          <w:rtl w:val="0"/>
        </w:rPr>
        <w:t xml:space="preserve">food or beverage vendor</w:t>
      </w:r>
      <w:r w:rsidDel="00000000" w:rsidR="00000000" w:rsidRPr="00000000">
        <w:rPr>
          <w:rFonts w:ascii="Times New Roman" w:cs="Times New Roman" w:eastAsia="Times New Roman" w:hAnsi="Times New Roman"/>
          <w:color w:val="000000"/>
          <w:sz w:val="24"/>
          <w:szCs w:val="24"/>
          <w:rtl w:val="0"/>
        </w:rPr>
        <w:t xml:space="preserve"> shall serve or sell prepared food or beverage in polystyrene </w:t>
      </w:r>
      <w:r w:rsidDel="00000000" w:rsidR="00000000" w:rsidRPr="00000000">
        <w:rPr>
          <w:rFonts w:ascii="Times New Roman" w:cs="Times New Roman" w:eastAsia="Times New Roman" w:hAnsi="Times New Roman"/>
          <w:sz w:val="24"/>
          <w:szCs w:val="24"/>
          <w:rtl w:val="0"/>
        </w:rPr>
        <w:t xml:space="preserve">packaging</w:t>
      </w:r>
      <w:r w:rsidDel="00000000" w:rsidR="00000000" w:rsidRPr="00000000">
        <w:rPr>
          <w:rFonts w:ascii="Times New Roman" w:cs="Times New Roman" w:eastAsia="Times New Roman" w:hAnsi="Times New Roman"/>
          <w:color w:val="000000"/>
          <w:sz w:val="24"/>
          <w:szCs w:val="24"/>
          <w:rtl w:val="0"/>
        </w:rPr>
        <w:t xml:space="preserve"> and shall not package meats, eggs, bakery products, fruits or vegetables, or other food in polystyrene </w:t>
      </w:r>
      <w:r w:rsidDel="00000000" w:rsidR="00000000" w:rsidRPr="00000000">
        <w:rPr>
          <w:rFonts w:ascii="Times New Roman" w:cs="Times New Roman" w:eastAsia="Times New Roman" w:hAnsi="Times New Roman"/>
          <w:sz w:val="24"/>
          <w:szCs w:val="24"/>
          <w:rtl w:val="0"/>
        </w:rPr>
        <w:t xml:space="preserve">packaging</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3">
      <w:pPr>
        <w:numPr>
          <w:ilvl w:val="1"/>
          <w:numId w:val="2"/>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No </w:t>
      </w:r>
      <w:r w:rsidDel="00000000" w:rsidR="00000000" w:rsidRPr="00000000">
        <w:rPr>
          <w:rFonts w:ascii="Times New Roman" w:cs="Times New Roman" w:eastAsia="Times New Roman" w:hAnsi="Times New Roman"/>
          <w:sz w:val="24"/>
          <w:szCs w:val="24"/>
          <w:rtl w:val="0"/>
        </w:rPr>
        <w:t xml:space="preserve">retail sales establishment</w:t>
      </w:r>
      <w:r w:rsidDel="00000000" w:rsidR="00000000" w:rsidRPr="00000000">
        <w:rPr>
          <w:rFonts w:ascii="Times New Roman" w:cs="Times New Roman" w:eastAsia="Times New Roman" w:hAnsi="Times New Roman"/>
          <w:color w:val="000000"/>
          <w:sz w:val="24"/>
          <w:szCs w:val="24"/>
          <w:rtl w:val="0"/>
        </w:rPr>
        <w:t xml:space="preserve"> that sells tangible personal property at retail shall sell or distribute polystyrene food or beverage </w:t>
      </w:r>
      <w:r w:rsidDel="00000000" w:rsidR="00000000" w:rsidRPr="00000000">
        <w:rPr>
          <w:rFonts w:ascii="Times New Roman" w:cs="Times New Roman" w:eastAsia="Times New Roman" w:hAnsi="Times New Roman"/>
          <w:sz w:val="24"/>
          <w:szCs w:val="24"/>
          <w:rtl w:val="0"/>
        </w:rPr>
        <w:t xml:space="preserve">packaging</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No polystyrene food or beverage </w:t>
      </w:r>
      <w:r w:rsidDel="00000000" w:rsidR="00000000" w:rsidRPr="00000000">
        <w:rPr>
          <w:rFonts w:ascii="Times New Roman" w:cs="Times New Roman" w:eastAsia="Times New Roman" w:hAnsi="Times New Roman"/>
          <w:sz w:val="24"/>
          <w:szCs w:val="24"/>
          <w:rtl w:val="0"/>
        </w:rPr>
        <w:t xml:space="preserve">packaging</w:t>
      </w:r>
      <w:r w:rsidDel="00000000" w:rsidR="00000000" w:rsidRPr="00000000">
        <w:rPr>
          <w:rFonts w:ascii="Times New Roman" w:cs="Times New Roman" w:eastAsia="Times New Roman" w:hAnsi="Times New Roman"/>
          <w:color w:val="000000"/>
          <w:sz w:val="24"/>
          <w:szCs w:val="24"/>
          <w:rtl w:val="0"/>
        </w:rPr>
        <w:t xml:space="preserve"> shall be used in any government facility or at any government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sponsored event;</w:t>
      </w:r>
      <w:r w:rsidDel="00000000" w:rsidR="00000000" w:rsidRPr="00000000">
        <w:rPr>
          <w:rtl w:val="0"/>
        </w:rPr>
      </w:r>
    </w:p>
    <w:p w:rsidR="00000000" w:rsidDel="00000000" w:rsidP="00000000" w:rsidRDefault="00000000" w:rsidRPr="00000000" w14:paraId="00000035">
      <w:pPr>
        <w:numPr>
          <w:ilvl w:val="1"/>
          <w:numId w:val="2"/>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No government department or facility shall purchase or acquire polystyrene food or beverage containers or trays, or pol</w:t>
      </w:r>
      <w:r w:rsidDel="00000000" w:rsidR="00000000" w:rsidRPr="00000000">
        <w:rPr>
          <w:rFonts w:ascii="Times New Roman" w:cs="Times New Roman" w:eastAsia="Times New Roman" w:hAnsi="Times New Roman"/>
          <w:sz w:val="24"/>
          <w:szCs w:val="24"/>
          <w:rtl w:val="0"/>
        </w:rPr>
        <w:t xml:space="preserve">ystyrene packaging materials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6">
      <w:pPr>
        <w:numPr>
          <w:ilvl w:val="1"/>
          <w:numId w:val="2"/>
        </w:numPr>
        <w:pBdr>
          <w:top w:space="0" w:sz="0" w:val="nil"/>
          <w:left w:space="0" w:sz="0" w:val="nil"/>
          <w:bottom w:space="0" w:sz="0" w:val="nil"/>
          <w:right w:space="0" w:sz="0" w:val="nil"/>
          <w:between w:space="0" w:sz="0" w:val="nil"/>
        </w:pBdr>
        <w:spacing w:after="20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parties who contract with the government shall be prohibited from using polystyrene food and beverage </w:t>
      </w:r>
      <w:r w:rsidDel="00000000" w:rsidR="00000000" w:rsidRPr="00000000">
        <w:rPr>
          <w:rFonts w:ascii="Times New Roman" w:cs="Times New Roman" w:eastAsia="Times New Roman" w:hAnsi="Times New Roman"/>
          <w:sz w:val="24"/>
          <w:szCs w:val="24"/>
          <w:rtl w:val="0"/>
        </w:rPr>
        <w:t xml:space="preserve">packaging</w:t>
      </w:r>
      <w:r w:rsidDel="00000000" w:rsidR="00000000" w:rsidRPr="00000000">
        <w:rPr>
          <w:rFonts w:ascii="Times New Roman" w:cs="Times New Roman" w:eastAsia="Times New Roman" w:hAnsi="Times New Roman"/>
          <w:color w:val="000000"/>
          <w:sz w:val="24"/>
          <w:szCs w:val="24"/>
          <w:rtl w:val="0"/>
        </w:rPr>
        <w:t xml:space="preserve"> in government facilities or on government-funded projects within </w:t>
      </w:r>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Fonts w:ascii="Times New Roman" w:cs="Times New Roman" w:eastAsia="Times New Roman" w:hAnsi="Times New Roman"/>
          <w:color w:val="ff0000"/>
          <w:sz w:val="24"/>
          <w:szCs w:val="24"/>
          <w:u w:val="single"/>
          <w:rtl w:val="0"/>
        </w:rPr>
        <w:t xml:space="preserve">insert name of locale</w:t>
      </w:r>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tl w:val="0"/>
        </w:rPr>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pacing w:after="0" w:line="276" w:lineRule="auto"/>
        <w:ind w:left="720" w:hanging="360"/>
        <w:rPr>
          <w:color w:val="000000"/>
          <w:sz w:val="24"/>
          <w:szCs w:val="24"/>
        </w:rPr>
      </w:pPr>
      <w:r w:rsidDel="00000000" w:rsidR="00000000" w:rsidRPr="00000000">
        <w:rPr>
          <w:rFonts w:ascii="Times New Roman" w:cs="Times New Roman" w:eastAsia="Times New Roman" w:hAnsi="Times New Roman"/>
          <w:b w:val="1"/>
          <w:sz w:val="24"/>
          <w:szCs w:val="24"/>
          <w:rtl w:val="0"/>
        </w:rPr>
        <w:t xml:space="preserve">Polystyrene Packaging Material: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fter </w:t>
      </w:r>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Fonts w:ascii="Times New Roman" w:cs="Times New Roman" w:eastAsia="Times New Roman" w:hAnsi="Times New Roman"/>
          <w:color w:val="ff0000"/>
          <w:sz w:val="24"/>
          <w:szCs w:val="24"/>
          <w:u w:val="single"/>
          <w:rtl w:val="0"/>
        </w:rPr>
        <w:t xml:space="preserve">insert date</w:t>
      </w:r>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Fonts w:ascii="Times New Roman" w:cs="Times New Roman" w:eastAsia="Times New Roman" w:hAnsi="Times New Roman"/>
          <w:color w:val="000000"/>
          <w:sz w:val="24"/>
          <w:szCs w:val="24"/>
          <w:rtl w:val="0"/>
        </w:rPr>
        <w:t xml:space="preserve">, no person may sell or provide in </w:t>
      </w:r>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Fonts w:ascii="Times New Roman" w:cs="Times New Roman" w:eastAsia="Times New Roman" w:hAnsi="Times New Roman"/>
          <w:color w:val="ff0000"/>
          <w:sz w:val="24"/>
          <w:szCs w:val="24"/>
          <w:u w:val="single"/>
          <w:rtl w:val="0"/>
        </w:rPr>
        <w:t xml:space="preserve">insert name of locale</w:t>
      </w:r>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Fonts w:ascii="Times New Roman" w:cs="Times New Roman" w:eastAsia="Times New Roman" w:hAnsi="Times New Roman"/>
          <w:color w:val="000000"/>
          <w:sz w:val="24"/>
          <w:szCs w:val="24"/>
          <w:rtl w:val="0"/>
        </w:rPr>
        <w:t xml:space="preserve"> any </w:t>
      </w:r>
      <w:r w:rsidDel="00000000" w:rsidR="00000000" w:rsidRPr="00000000">
        <w:rPr>
          <w:rFonts w:ascii="Times New Roman" w:cs="Times New Roman" w:eastAsia="Times New Roman" w:hAnsi="Times New Roman"/>
          <w:sz w:val="24"/>
          <w:szCs w:val="24"/>
          <w:rtl w:val="0"/>
        </w:rPr>
        <w:t xml:space="preserve">packaging</w:t>
      </w:r>
      <w:r w:rsidDel="00000000" w:rsidR="00000000" w:rsidRPr="00000000">
        <w:rPr>
          <w:rFonts w:ascii="Times New Roman" w:cs="Times New Roman" w:eastAsia="Times New Roman" w:hAnsi="Times New Roman"/>
          <w:color w:val="000000"/>
          <w:sz w:val="24"/>
          <w:szCs w:val="24"/>
          <w:rtl w:val="0"/>
        </w:rPr>
        <w:t xml:space="preserve"> material products composed in whole or in part of polystyrene, including, but not limited to, polystyrene packing peanuts. The following shall be effective immediately subject to this subsection:</w:t>
      </w:r>
      <w:r w:rsidDel="00000000" w:rsidR="00000000" w:rsidRPr="00000000">
        <w:rPr>
          <w:rtl w:val="0"/>
        </w:rPr>
      </w:r>
    </w:p>
    <w:p w:rsidR="00000000" w:rsidDel="00000000" w:rsidP="00000000" w:rsidRDefault="00000000" w:rsidRPr="00000000" w14:paraId="00000038">
      <w:pPr>
        <w:numPr>
          <w:ilvl w:val="1"/>
          <w:numId w:val="2"/>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No </w:t>
      </w:r>
      <w:r w:rsidDel="00000000" w:rsidR="00000000" w:rsidRPr="00000000">
        <w:rPr>
          <w:rFonts w:ascii="Times New Roman" w:cs="Times New Roman" w:eastAsia="Times New Roman" w:hAnsi="Times New Roman"/>
          <w:sz w:val="24"/>
          <w:szCs w:val="24"/>
          <w:rtl w:val="0"/>
        </w:rPr>
        <w:t xml:space="preserve">retail sales establishment</w:t>
      </w:r>
      <w:r w:rsidDel="00000000" w:rsidR="00000000" w:rsidRPr="00000000">
        <w:rPr>
          <w:rFonts w:ascii="Times New Roman" w:cs="Times New Roman" w:eastAsia="Times New Roman" w:hAnsi="Times New Roman"/>
          <w:color w:val="000000"/>
          <w:sz w:val="24"/>
          <w:szCs w:val="24"/>
          <w:rtl w:val="0"/>
        </w:rPr>
        <w:t xml:space="preserve"> that sells tangible personal property at retail shall sell or use polystyrene packaging [unless it was inserted/used by the original equipment </w:t>
      </w:r>
      <w:r w:rsidDel="00000000" w:rsidR="00000000" w:rsidRPr="00000000">
        <w:rPr>
          <w:rFonts w:ascii="Times New Roman" w:cs="Times New Roman" w:eastAsia="Times New Roman" w:hAnsi="Times New Roman"/>
          <w:sz w:val="24"/>
          <w:szCs w:val="24"/>
          <w:rtl w:val="0"/>
        </w:rPr>
        <w:t xml:space="preserve">manufacturer (OEM)]</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9">
      <w:pPr>
        <w:numPr>
          <w:ilvl w:val="1"/>
          <w:numId w:val="2"/>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No polystyrene </w:t>
      </w:r>
      <w:r w:rsidDel="00000000" w:rsidR="00000000" w:rsidRPr="00000000">
        <w:rPr>
          <w:rFonts w:ascii="Times New Roman" w:cs="Times New Roman" w:eastAsia="Times New Roman" w:hAnsi="Times New Roman"/>
          <w:sz w:val="24"/>
          <w:szCs w:val="24"/>
          <w:rtl w:val="0"/>
        </w:rPr>
        <w:t xml:space="preserve">packaging</w:t>
      </w:r>
      <w:r w:rsidDel="00000000" w:rsidR="00000000" w:rsidRPr="00000000">
        <w:rPr>
          <w:rFonts w:ascii="Times New Roman" w:cs="Times New Roman" w:eastAsia="Times New Roman" w:hAnsi="Times New Roman"/>
          <w:color w:val="000000"/>
          <w:sz w:val="24"/>
          <w:szCs w:val="24"/>
          <w:rtl w:val="0"/>
        </w:rPr>
        <w:t xml:space="preserve"> materials shall be used in any government facility or government sponsored event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A">
      <w:pPr>
        <w:numPr>
          <w:ilvl w:val="1"/>
          <w:numId w:val="2"/>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No government department or facility shall purchase or acquire polystyrene </w:t>
      </w:r>
      <w:r w:rsidDel="00000000" w:rsidR="00000000" w:rsidRPr="00000000">
        <w:rPr>
          <w:rFonts w:ascii="Times New Roman" w:cs="Times New Roman" w:eastAsia="Times New Roman" w:hAnsi="Times New Roman"/>
          <w:sz w:val="24"/>
          <w:szCs w:val="24"/>
          <w:rtl w:val="0"/>
        </w:rPr>
        <w:t xml:space="preserve">packaging</w:t>
      </w:r>
      <w:r w:rsidDel="00000000" w:rsidR="00000000" w:rsidRPr="00000000">
        <w:rPr>
          <w:rFonts w:ascii="Times New Roman" w:cs="Times New Roman" w:eastAsia="Times New Roman" w:hAnsi="Times New Roman"/>
          <w:color w:val="000000"/>
          <w:sz w:val="24"/>
          <w:szCs w:val="24"/>
          <w:rtl w:val="0"/>
        </w:rPr>
        <w:t xml:space="preserve"> materials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B">
      <w:pPr>
        <w:numPr>
          <w:ilvl w:val="1"/>
          <w:numId w:val="2"/>
        </w:numPr>
        <w:pBdr>
          <w:top w:space="0" w:sz="0" w:val="nil"/>
          <w:left w:space="0" w:sz="0" w:val="nil"/>
          <w:bottom w:space="0" w:sz="0" w:val="nil"/>
          <w:right w:space="0" w:sz="0" w:val="nil"/>
          <w:between w:space="0" w:sz="0" w:val="nil"/>
        </w:pBdr>
        <w:spacing w:after="20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parties who contract with the government shall be prohibited from using polystyrene </w:t>
      </w:r>
      <w:r w:rsidDel="00000000" w:rsidR="00000000" w:rsidRPr="00000000">
        <w:rPr>
          <w:rFonts w:ascii="Times New Roman" w:cs="Times New Roman" w:eastAsia="Times New Roman" w:hAnsi="Times New Roman"/>
          <w:sz w:val="24"/>
          <w:szCs w:val="24"/>
          <w:rtl w:val="0"/>
        </w:rPr>
        <w:t xml:space="preserve">packaging</w:t>
      </w:r>
      <w:r w:rsidDel="00000000" w:rsidR="00000000" w:rsidRPr="00000000">
        <w:rPr>
          <w:rFonts w:ascii="Times New Roman" w:cs="Times New Roman" w:eastAsia="Times New Roman" w:hAnsi="Times New Roman"/>
          <w:color w:val="000000"/>
          <w:sz w:val="24"/>
          <w:szCs w:val="24"/>
          <w:rtl w:val="0"/>
        </w:rPr>
        <w:t xml:space="preserve"> materials in government facilities or on government-funded projects within </w:t>
      </w:r>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Fonts w:ascii="Times New Roman" w:cs="Times New Roman" w:eastAsia="Times New Roman" w:hAnsi="Times New Roman"/>
          <w:color w:val="ff0000"/>
          <w:sz w:val="24"/>
          <w:szCs w:val="24"/>
          <w:u w:val="single"/>
          <w:rtl w:val="0"/>
        </w:rPr>
        <w:t xml:space="preserve">insert name of locale</w:t>
      </w:r>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tl w:val="0"/>
        </w:rPr>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after="0" w:line="276" w:lineRule="auto"/>
        <w:ind w:left="720" w:hanging="360"/>
        <w:rPr>
          <w:color w:val="000000"/>
          <w:sz w:val="24"/>
          <w:szCs w:val="24"/>
        </w:rPr>
      </w:pPr>
      <w:r w:rsidDel="00000000" w:rsidR="00000000" w:rsidRPr="00000000">
        <w:rPr>
          <w:rFonts w:ascii="Times New Roman" w:cs="Times New Roman" w:eastAsia="Times New Roman" w:hAnsi="Times New Roman"/>
          <w:b w:val="1"/>
          <w:sz w:val="24"/>
          <w:szCs w:val="24"/>
          <w:rtl w:val="0"/>
        </w:rPr>
        <w:t xml:space="preserve">Single-Use Carryout Bags: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fter (insert date), except as provided in this subsection, a </w:t>
      </w:r>
      <w:r w:rsidDel="00000000" w:rsidR="00000000" w:rsidRPr="00000000">
        <w:rPr>
          <w:rFonts w:ascii="Times New Roman" w:cs="Times New Roman" w:eastAsia="Times New Roman" w:hAnsi="Times New Roman"/>
          <w:sz w:val="24"/>
          <w:szCs w:val="24"/>
          <w:rtl w:val="0"/>
        </w:rPr>
        <w:t xml:space="preserve">retail sales establishment</w:t>
      </w:r>
      <w:r w:rsidDel="00000000" w:rsidR="00000000" w:rsidRPr="00000000">
        <w:rPr>
          <w:rFonts w:ascii="Times New Roman" w:cs="Times New Roman" w:eastAsia="Times New Roman" w:hAnsi="Times New Roman"/>
          <w:color w:val="000000"/>
          <w:sz w:val="24"/>
          <w:szCs w:val="24"/>
          <w:rtl w:val="0"/>
        </w:rPr>
        <w:t xml:space="preserve"> shall not provide a </w:t>
      </w:r>
      <w:r w:rsidDel="00000000" w:rsidR="00000000" w:rsidRPr="00000000">
        <w:rPr>
          <w:rFonts w:ascii="Times New Roman" w:cs="Times New Roman" w:eastAsia="Times New Roman" w:hAnsi="Times New Roman"/>
          <w:sz w:val="24"/>
          <w:szCs w:val="24"/>
          <w:rtl w:val="0"/>
        </w:rPr>
        <w:t xml:space="preserve">single-use</w:t>
      </w:r>
      <w:r w:rsidDel="00000000" w:rsidR="00000000" w:rsidRPr="00000000">
        <w:rPr>
          <w:rFonts w:ascii="Times New Roman" w:cs="Times New Roman" w:eastAsia="Times New Roman" w:hAnsi="Times New Roman"/>
          <w:sz w:val="24"/>
          <w:szCs w:val="24"/>
          <w:rtl w:val="0"/>
        </w:rPr>
        <w:t xml:space="preserve"> c</w:t>
      </w:r>
      <w:r w:rsidDel="00000000" w:rsidR="00000000" w:rsidRPr="00000000">
        <w:rPr>
          <w:rFonts w:ascii="Times New Roman" w:cs="Times New Roman" w:eastAsia="Times New Roman" w:hAnsi="Times New Roman"/>
          <w:color w:val="000000"/>
          <w:sz w:val="24"/>
          <w:szCs w:val="24"/>
          <w:rtl w:val="0"/>
        </w:rPr>
        <w:t xml:space="preserve">arryout bag to a customer at the point of sale or otherwise make </w:t>
      </w:r>
      <w:r w:rsidDel="00000000" w:rsidR="00000000" w:rsidRPr="00000000">
        <w:rPr>
          <w:rFonts w:ascii="Times New Roman" w:cs="Times New Roman" w:eastAsia="Times New Roman" w:hAnsi="Times New Roman"/>
          <w:sz w:val="24"/>
          <w:szCs w:val="24"/>
          <w:rtl w:val="0"/>
        </w:rPr>
        <w:t xml:space="preserve">single-use carryout</w:t>
      </w:r>
      <w:r w:rsidDel="00000000" w:rsidR="00000000" w:rsidRPr="00000000">
        <w:rPr>
          <w:rFonts w:ascii="Times New Roman" w:cs="Times New Roman" w:eastAsia="Times New Roman" w:hAnsi="Times New Roman"/>
          <w:color w:val="000000"/>
          <w:sz w:val="24"/>
          <w:szCs w:val="24"/>
          <w:rtl w:val="0"/>
        </w:rPr>
        <w:t xml:space="preserve"> bags available to customers. This prohibition does not apply to:</w:t>
      </w:r>
      <w:r w:rsidDel="00000000" w:rsidR="00000000" w:rsidRPr="00000000">
        <w:rPr>
          <w:rtl w:val="0"/>
        </w:rPr>
      </w:r>
    </w:p>
    <w:p w:rsidR="00000000" w:rsidDel="00000000" w:rsidP="00000000" w:rsidRDefault="00000000" w:rsidRPr="00000000" w14:paraId="0000003D">
      <w:pPr>
        <w:numPr>
          <w:ilvl w:val="1"/>
          <w:numId w:val="2"/>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Recycled paper bags for which a retail sales establishment or food or beverage </w:t>
      </w:r>
      <w:r w:rsidDel="00000000" w:rsidR="00000000" w:rsidRPr="00000000">
        <w:rPr>
          <w:rFonts w:ascii="Times New Roman" w:cs="Times New Roman" w:eastAsia="Times New Roman" w:hAnsi="Times New Roman"/>
          <w:color w:val="000000"/>
          <w:sz w:val="24"/>
          <w:szCs w:val="24"/>
          <w:rtl w:val="0"/>
        </w:rPr>
        <w:t xml:space="preserve">vendor charges a 10-cent recycled paper bag fee, as defined in section 4 of this title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E">
      <w:pPr>
        <w:numPr>
          <w:ilvl w:val="1"/>
          <w:numId w:val="2"/>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Laundry, dry cleaning, or garment bags, including bags provided by hotels to guests to contain wet or dirty clothing;</w:t>
      </w:r>
    </w:p>
    <w:p w:rsidR="00000000" w:rsidDel="00000000" w:rsidP="00000000" w:rsidRDefault="00000000" w:rsidRPr="00000000" w14:paraId="0000003F">
      <w:pPr>
        <w:numPr>
          <w:ilvl w:val="1"/>
          <w:numId w:val="2"/>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Bags sold in packages containing multiple bags intended for use as garbage, pet waste, or yard waste; </w:t>
      </w:r>
    </w:p>
    <w:p w:rsidR="00000000" w:rsidDel="00000000" w:rsidP="00000000" w:rsidRDefault="00000000" w:rsidRPr="00000000" w14:paraId="00000040">
      <w:pPr>
        <w:numPr>
          <w:ilvl w:val="1"/>
          <w:numId w:val="2"/>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Bags used to contain or transport live animals, such as fish or insects sold in pet stores;</w:t>
      </w:r>
    </w:p>
    <w:p w:rsidR="00000000" w:rsidDel="00000000" w:rsidP="00000000" w:rsidRDefault="00000000" w:rsidRPr="00000000" w14:paraId="00000041">
      <w:pPr>
        <w:numPr>
          <w:ilvl w:val="1"/>
          <w:numId w:val="2"/>
        </w:numPr>
        <w:pBdr>
          <w:top w:space="0" w:sz="0" w:val="nil"/>
          <w:left w:space="0" w:sz="0" w:val="nil"/>
          <w:bottom w:space="0" w:sz="0" w:val="nil"/>
          <w:right w:space="0" w:sz="0" w:val="nil"/>
          <w:between w:space="0" w:sz="0" w:val="nil"/>
        </w:pBdr>
        <w:spacing w:after="20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Bags used to transport chemical pesticides, drain-cleaning chemicals, or other caustic chemicals sold at the retail level, provided that this exemption shall be limited to one bag per customer.</w:t>
      </w:r>
      <w:r w:rsidDel="00000000" w:rsidR="00000000" w:rsidRPr="00000000">
        <w:rPr>
          <w:rtl w:val="0"/>
        </w:rPr>
      </w:r>
    </w:p>
    <w:p w:rsidR="00000000" w:rsidDel="00000000" w:rsidP="00000000" w:rsidRDefault="00000000" w:rsidRPr="00000000" w14:paraId="00000042">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Single-Use </w:t>
      </w:r>
      <w:r w:rsidDel="00000000" w:rsidR="00000000" w:rsidRPr="00000000">
        <w:rPr>
          <w:rFonts w:ascii="Times New Roman" w:cs="Times New Roman" w:eastAsia="Times New Roman" w:hAnsi="Times New Roman"/>
          <w:b w:val="1"/>
          <w:sz w:val="24"/>
          <w:szCs w:val="24"/>
          <w:rtl w:val="0"/>
        </w:rPr>
        <w:t xml:space="preserve">Plastic Straws: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fter </w:t>
      </w:r>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Fonts w:ascii="Times New Roman" w:cs="Times New Roman" w:eastAsia="Times New Roman" w:hAnsi="Times New Roman"/>
          <w:color w:val="ff0000"/>
          <w:sz w:val="24"/>
          <w:szCs w:val="24"/>
          <w:u w:val="single"/>
          <w:rtl w:val="0"/>
        </w:rPr>
        <w:t xml:space="preserve">insert date</w:t>
      </w:r>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Fonts w:ascii="Times New Roman" w:cs="Times New Roman" w:eastAsia="Times New Roman" w:hAnsi="Times New Roman"/>
          <w:color w:val="000000"/>
          <w:sz w:val="24"/>
          <w:szCs w:val="24"/>
          <w:rtl w:val="0"/>
        </w:rPr>
        <w:t xml:space="preserve">, a </w:t>
      </w:r>
      <w:r w:rsidDel="00000000" w:rsidR="00000000" w:rsidRPr="00000000">
        <w:rPr>
          <w:rFonts w:ascii="Times New Roman" w:cs="Times New Roman" w:eastAsia="Times New Roman" w:hAnsi="Times New Roman"/>
          <w:sz w:val="24"/>
          <w:szCs w:val="24"/>
          <w:rtl w:val="0"/>
        </w:rPr>
        <w:t xml:space="preserve">food or beverage vendor</w:t>
      </w:r>
      <w:r w:rsidDel="00000000" w:rsidR="00000000" w:rsidRPr="00000000">
        <w:rPr>
          <w:rFonts w:ascii="Times New Roman" w:cs="Times New Roman" w:eastAsia="Times New Roman" w:hAnsi="Times New Roman"/>
          <w:color w:val="000000"/>
          <w:sz w:val="24"/>
          <w:szCs w:val="24"/>
          <w:rtl w:val="0"/>
        </w:rPr>
        <w:t xml:space="preserve"> shall not provide a single-use plastic straw to a customer, unless that customer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verbally </w:t>
      </w:r>
      <w:r w:rsidDel="00000000" w:rsidR="00000000" w:rsidRPr="00000000">
        <w:rPr>
          <w:rFonts w:ascii="Times New Roman" w:cs="Times New Roman" w:eastAsia="Times New Roman" w:hAnsi="Times New Roman"/>
          <w:sz w:val="24"/>
          <w:szCs w:val="24"/>
          <w:rtl w:val="0"/>
        </w:rPr>
        <w:t xml:space="preserve">or electronically </w:t>
      </w:r>
      <w:r w:rsidDel="00000000" w:rsidR="00000000" w:rsidRPr="00000000">
        <w:rPr>
          <w:rFonts w:ascii="Times New Roman" w:cs="Times New Roman" w:eastAsia="Times New Roman" w:hAnsi="Times New Roman"/>
          <w:color w:val="000000"/>
          <w:sz w:val="24"/>
          <w:szCs w:val="24"/>
          <w:rtl w:val="0"/>
        </w:rPr>
        <w:t xml:space="preserve">requests a plastic straw. </w:t>
      </w:r>
      <w:r w:rsidDel="00000000" w:rsidR="00000000" w:rsidRPr="00000000">
        <w:rPr>
          <w:rtl w:val="0"/>
        </w:rPr>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after="200" w:line="276"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Single-Use </w:t>
      </w:r>
      <w:r w:rsidDel="00000000" w:rsidR="00000000" w:rsidRPr="00000000">
        <w:rPr>
          <w:rFonts w:ascii="Times New Roman" w:cs="Times New Roman" w:eastAsia="Times New Roman" w:hAnsi="Times New Roman"/>
          <w:b w:val="1"/>
          <w:sz w:val="24"/>
          <w:szCs w:val="24"/>
          <w:rtl w:val="0"/>
        </w:rPr>
        <w:t xml:space="preserve">Plastic Stirrers:</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rtl w:val="0"/>
        </w:rPr>
        <w:t xml:space="preserve">fter </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color w:val="ff0000"/>
          <w:sz w:val="24"/>
          <w:szCs w:val="24"/>
          <w:u w:val="single"/>
          <w:rtl w:val="0"/>
        </w:rPr>
        <w:t xml:space="preserve">insert date</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a food or beverage vendor shall not provide a single-use plastic stirrer to a customer.</w:t>
      </w:r>
      <w:r w:rsidDel="00000000" w:rsidR="00000000" w:rsidRPr="00000000">
        <w:rPr>
          <w:rtl w:val="0"/>
        </w:rPr>
      </w:r>
    </w:p>
    <w:p w:rsidR="00000000" w:rsidDel="00000000" w:rsidP="00000000" w:rsidRDefault="00000000" w:rsidRPr="00000000" w14:paraId="00000044">
      <w:pPr>
        <w:numPr>
          <w:ilvl w:val="0"/>
          <w:numId w:val="2"/>
        </w:numPr>
        <w:spacing w:after="0" w:line="276"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Single-Use </w:t>
      </w:r>
      <w:r w:rsidDel="00000000" w:rsidR="00000000" w:rsidRPr="00000000">
        <w:rPr>
          <w:rFonts w:ascii="Times New Roman" w:cs="Times New Roman" w:eastAsia="Times New Roman" w:hAnsi="Times New Roman"/>
          <w:b w:val="1"/>
          <w:sz w:val="24"/>
          <w:szCs w:val="24"/>
          <w:rtl w:val="0"/>
        </w:rPr>
        <w:t xml:space="preserve">Plastic Splash Guards: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fter </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color w:val="ff0000"/>
          <w:sz w:val="24"/>
          <w:szCs w:val="24"/>
          <w:u w:val="single"/>
          <w:rtl w:val="0"/>
        </w:rPr>
        <w:t xml:space="preserve">insert date</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a food or beverage vendor shall not provide a single-use plastic splash guard to a customer.</w:t>
      </w:r>
      <w:r w:rsidDel="00000000" w:rsidR="00000000" w:rsidRPr="00000000">
        <w:rPr>
          <w:rtl w:val="0"/>
        </w:rPr>
      </w:r>
    </w:p>
    <w:p w:rsidR="00000000" w:rsidDel="00000000" w:rsidP="00000000" w:rsidRDefault="00000000" w:rsidRPr="00000000" w14:paraId="00000045">
      <w:pPr>
        <w:pStyle w:val="Heading2"/>
        <w:spacing w:after="0" w:before="0" w:line="276" w:lineRule="auto"/>
        <w:rPr>
          <w:rFonts w:ascii="Arial" w:cs="Arial" w:eastAsia="Arial" w:hAnsi="Arial"/>
          <w:sz w:val="26"/>
          <w:szCs w:val="26"/>
        </w:rPr>
      </w:pPr>
      <w:bookmarkStart w:colFirst="0" w:colLast="0" w:name="_heading=h.wvm5oia47ips" w:id="2"/>
      <w:bookmarkEnd w:id="2"/>
      <w:r w:rsidDel="00000000" w:rsidR="00000000" w:rsidRPr="00000000">
        <w:rPr>
          <w:sz w:val="28"/>
          <w:szCs w:val="28"/>
          <w:rtl w:val="0"/>
        </w:rPr>
        <w:br w:type="textWrapping"/>
      </w:r>
      <w:r w:rsidDel="00000000" w:rsidR="00000000" w:rsidRPr="00000000">
        <w:rPr>
          <w:rFonts w:ascii="Arial" w:cs="Arial" w:eastAsia="Arial" w:hAnsi="Arial"/>
          <w:sz w:val="26"/>
          <w:szCs w:val="26"/>
          <w:rtl w:val="0"/>
        </w:rPr>
        <w:t xml:space="preserve">Section 3.</w:t>
      </w:r>
      <w:r w:rsidDel="00000000" w:rsidR="00000000" w:rsidRPr="00000000">
        <w:rPr>
          <w:rFonts w:ascii="Arial" w:cs="Arial" w:eastAsia="Arial" w:hAnsi="Arial"/>
          <w:sz w:val="26"/>
          <w:szCs w:val="26"/>
          <w:rtl w:val="0"/>
        </w:rPr>
        <w:t xml:space="preserve"> Reusable Bags </w:t>
      </w:r>
      <w:r w:rsidDel="00000000" w:rsidR="00000000" w:rsidRPr="00000000">
        <w:rPr>
          <w:rtl w:val="0"/>
        </w:rPr>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color w:val="ff0000"/>
          <w:sz w:val="24"/>
          <w:szCs w:val="24"/>
          <w:u w:val="single"/>
          <w:rtl w:val="0"/>
        </w:rPr>
        <w:t xml:space="preserve">insert date</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any retail sales establishment or third-party service that provides home delivery or in-store pickup shall accept for return any reusable bags used to deliver customer purchases. Such reusable bags must be reused by the retail sales establishment or third-party service unless they have been damaged to the point of not functioning for the intended purpose.  </w:t>
      </w:r>
      <w:r w:rsidDel="00000000" w:rsidR="00000000" w:rsidRPr="00000000">
        <w:rPr>
          <w:rtl w:val="0"/>
        </w:rPr>
      </w:r>
    </w:p>
    <w:p w:rsidR="00000000" w:rsidDel="00000000" w:rsidP="00000000" w:rsidRDefault="00000000" w:rsidRPr="00000000" w14:paraId="00000047">
      <w:pPr>
        <w:pStyle w:val="Heading3"/>
        <w:spacing w:line="276" w:lineRule="auto"/>
        <w:rPr>
          <w:rFonts w:ascii="Arial" w:cs="Arial" w:eastAsia="Arial" w:hAnsi="Arial"/>
          <w:sz w:val="26"/>
          <w:szCs w:val="26"/>
        </w:rPr>
      </w:pPr>
      <w:bookmarkStart w:colFirst="0" w:colLast="0" w:name="_heading=h.qfo0pghuld59" w:id="3"/>
      <w:bookmarkEnd w:id="3"/>
      <w:r w:rsidDel="00000000" w:rsidR="00000000" w:rsidRPr="00000000">
        <w:rPr>
          <w:rFonts w:ascii="Arial" w:cs="Arial" w:eastAsia="Arial" w:hAnsi="Arial"/>
          <w:sz w:val="26"/>
          <w:szCs w:val="26"/>
          <w:rtl w:val="0"/>
        </w:rPr>
        <w:t xml:space="preserve">Section 4. Recycled Paper Bags</w:t>
      </w:r>
    </w:p>
    <w:p w:rsidR="00000000" w:rsidDel="00000000" w:rsidP="00000000" w:rsidRDefault="00000000" w:rsidRPr="00000000" w14:paraId="00000048">
      <w:pPr>
        <w:numPr>
          <w:ilvl w:val="0"/>
          <w:numId w:val="3"/>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color w:val="ff0000"/>
          <w:sz w:val="24"/>
          <w:szCs w:val="24"/>
          <w:u w:val="single"/>
          <w:rtl w:val="0"/>
        </w:rPr>
        <w:t xml:space="preserve">insert date)</w:t>
      </w:r>
      <w:r w:rsidDel="00000000" w:rsidR="00000000" w:rsidRPr="00000000">
        <w:rPr>
          <w:rFonts w:ascii="Times New Roman" w:cs="Times New Roman" w:eastAsia="Times New Roman" w:hAnsi="Times New Roman"/>
          <w:sz w:val="24"/>
          <w:szCs w:val="24"/>
          <w:rtl w:val="0"/>
        </w:rPr>
        <w:t xml:space="preserve">, a retail sales establishment shall make available to customers a recycled paper bag for a fee of no less than 10 cents per bag. This fee shall be increased by a minimum of two cents every five years after the first year of the effective date of this Act.</w:t>
      </w:r>
      <w:r w:rsidDel="00000000" w:rsidR="00000000" w:rsidRPr="00000000">
        <w:rPr>
          <w:rtl w:val="0"/>
        </w:rPr>
      </w:r>
    </w:p>
    <w:p w:rsidR="00000000" w:rsidDel="00000000" w:rsidP="00000000" w:rsidRDefault="00000000" w:rsidRPr="00000000" w14:paraId="00000049">
      <w:pPr>
        <w:numPr>
          <w:ilvl w:val="0"/>
          <w:numId w:val="3"/>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color w:val="ff0000"/>
          <w:sz w:val="24"/>
          <w:szCs w:val="24"/>
          <w:u w:val="single"/>
          <w:rtl w:val="0"/>
        </w:rPr>
        <w:t xml:space="preserve">insert date)</w:t>
      </w:r>
      <w:r w:rsidDel="00000000" w:rsidR="00000000" w:rsidRPr="00000000">
        <w:rPr>
          <w:rFonts w:ascii="Times New Roman" w:cs="Times New Roman" w:eastAsia="Times New Roman" w:hAnsi="Times New Roman"/>
          <w:sz w:val="24"/>
          <w:szCs w:val="24"/>
          <w:rtl w:val="0"/>
        </w:rPr>
        <w:t xml:space="preserve">, a retail sales establishment may not make available paper bags that contain less than 50% post-consumer recycled material.   </w:t>
      </w:r>
    </w:p>
    <w:p w:rsidR="00000000" w:rsidDel="00000000" w:rsidP="00000000" w:rsidRDefault="00000000" w:rsidRPr="00000000" w14:paraId="0000004A">
      <w:pPr>
        <w:numPr>
          <w:ilvl w:val="0"/>
          <w:numId w:val="3"/>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retail sales establishment which collects a bag fee charge under Section 4(a) shall exempt a customer from the paper bag fee when that customer uses an electronic benefits transfer (EBT) card or is using a payment card or voucher issued by the Supplemental Nutrition Assistance Program (SNAP) or Special Supplemental Nutrition Program for Women, Infants, and Children (WIC).</w:t>
      </w:r>
    </w:p>
    <w:p w:rsidR="00000000" w:rsidDel="00000000" w:rsidP="00000000" w:rsidRDefault="00000000" w:rsidRPr="00000000" w14:paraId="0000004B">
      <w:pPr>
        <w:numPr>
          <w:ilvl w:val="0"/>
          <w:numId w:val="3"/>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Fees collected pursuant to this section shall be given to the government body that adopted the law. The  collected fees shall be used to purchase non-plastic, reusable bags to be made available to low-income residents and senior citizens and/or to support local  waste reduction and recycling programs.</w:t>
      </w:r>
      <w:r w:rsidDel="00000000" w:rsidR="00000000" w:rsidRPr="00000000">
        <w:rPr>
          <w:rtl w:val="0"/>
        </w:rPr>
      </w:r>
    </w:p>
    <w:p w:rsidR="00000000" w:rsidDel="00000000" w:rsidP="00000000" w:rsidRDefault="00000000" w:rsidRPr="00000000" w14:paraId="0000004C">
      <w:pPr>
        <w:pStyle w:val="Heading3"/>
        <w:spacing w:line="276" w:lineRule="auto"/>
        <w:rPr>
          <w:rFonts w:ascii="Arial" w:cs="Arial" w:eastAsia="Arial" w:hAnsi="Arial"/>
          <w:sz w:val="26"/>
          <w:szCs w:val="26"/>
        </w:rPr>
      </w:pPr>
      <w:bookmarkStart w:colFirst="0" w:colLast="0" w:name="_heading=h.m94i6i1ghple" w:id="4"/>
      <w:bookmarkEnd w:id="4"/>
      <w:r w:rsidDel="00000000" w:rsidR="00000000" w:rsidRPr="00000000">
        <w:rPr>
          <w:rFonts w:ascii="Arial" w:cs="Arial" w:eastAsia="Arial" w:hAnsi="Arial"/>
          <w:sz w:val="26"/>
          <w:szCs w:val="26"/>
          <w:rtl w:val="0"/>
        </w:rPr>
        <w:t xml:space="preserve">Section 5. Implementation</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t>
      </w:r>
      <w:r w:rsidDel="00000000" w:rsidR="00000000" w:rsidRPr="00000000">
        <w:rPr>
          <w:rFonts w:ascii="Times New Roman" w:cs="Times New Roman" w:eastAsia="Times New Roman" w:hAnsi="Times New Roman"/>
          <w:color w:val="ff0000"/>
          <w:sz w:val="24"/>
          <w:szCs w:val="24"/>
          <w:rtl w:val="0"/>
        </w:rPr>
        <w:t xml:space="preserve">insert date</w:t>
      </w:r>
      <w:r w:rsidDel="00000000" w:rsidR="00000000" w:rsidRPr="00000000">
        <w:rPr>
          <w:rFonts w:ascii="Times New Roman" w:cs="Times New Roman" w:eastAsia="Times New Roman" w:hAnsi="Times New Roman"/>
          <w:sz w:val="24"/>
          <w:szCs w:val="24"/>
          <w:rtl w:val="0"/>
        </w:rPr>
        <w:t xml:space="preserve">), t</w:t>
      </w:r>
      <w:r w:rsidDel="00000000" w:rsidR="00000000" w:rsidRPr="00000000">
        <w:rPr>
          <w:rFonts w:ascii="Times New Roman" w:cs="Times New Roman" w:eastAsia="Times New Roman" w:hAnsi="Times New Roman"/>
          <w:color w:val="000000"/>
          <w:sz w:val="24"/>
          <w:szCs w:val="24"/>
          <w:rtl w:val="0"/>
        </w:rPr>
        <w:t xml:space="preserve">he municipal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insert name of local Department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shall design and post for free usage on the municipal website educational materials for display in </w:t>
      </w:r>
      <w:r w:rsidDel="00000000" w:rsidR="00000000" w:rsidRPr="00000000">
        <w:rPr>
          <w:rFonts w:ascii="Times New Roman" w:cs="Times New Roman" w:eastAsia="Times New Roman" w:hAnsi="Times New Roman"/>
          <w:sz w:val="24"/>
          <w:szCs w:val="24"/>
          <w:rtl w:val="0"/>
        </w:rPr>
        <w:t xml:space="preserve">retail sales establishment</w:t>
      </w:r>
      <w:r w:rsidDel="00000000" w:rsidR="00000000" w:rsidRPr="00000000">
        <w:rPr>
          <w:rFonts w:ascii="Times New Roman" w:cs="Times New Roman" w:eastAsia="Times New Roman" w:hAnsi="Times New Roman"/>
          <w:color w:val="000000"/>
          <w:sz w:val="24"/>
          <w:szCs w:val="24"/>
          <w:rtl w:val="0"/>
        </w:rPr>
        <w:t xml:space="preserve">s. Educational materials shall include the following </w:t>
      </w:r>
      <w:r w:rsidDel="00000000" w:rsidR="00000000" w:rsidRPr="00000000">
        <w:rPr>
          <w:rFonts w:ascii="Times New Roman" w:cs="Times New Roman" w:eastAsia="Times New Roman" w:hAnsi="Times New Roman"/>
          <w:sz w:val="24"/>
          <w:szCs w:val="24"/>
          <w:rtl w:val="0"/>
        </w:rPr>
        <w:t xml:space="preserve">elements</w:t>
      </w:r>
      <w:r w:rsidDel="00000000" w:rsidR="00000000" w:rsidRPr="00000000">
        <w:rPr>
          <w:rFonts w:ascii="Times New Roman" w:cs="Times New Roman" w:eastAsia="Times New Roman" w:hAnsi="Times New Roman"/>
          <w:color w:val="000000"/>
          <w:sz w:val="24"/>
          <w:szCs w:val="24"/>
          <w:rtl w:val="0"/>
        </w:rPr>
        <w:t xml:space="preserve">, including but not limited to – </w:t>
      </w:r>
      <w:r w:rsidDel="00000000" w:rsidR="00000000" w:rsidRPr="00000000">
        <w:rPr>
          <w:rtl w:val="0"/>
        </w:rPr>
      </w:r>
    </w:p>
    <w:p w:rsidR="00000000" w:rsidDel="00000000" w:rsidP="00000000" w:rsidRDefault="00000000" w:rsidRPr="00000000" w14:paraId="0000004E">
      <w:pPr>
        <w:numPr>
          <w:ilvl w:val="1"/>
          <w:numId w:val="1"/>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 announcement of the effective date of this ordinance; </w:t>
      </w:r>
      <w:r w:rsidDel="00000000" w:rsidR="00000000" w:rsidRPr="00000000">
        <w:rPr>
          <w:rtl w:val="0"/>
        </w:rPr>
      </w:r>
    </w:p>
    <w:p w:rsidR="00000000" w:rsidDel="00000000" w:rsidP="00000000" w:rsidRDefault="00000000" w:rsidRPr="00000000" w14:paraId="0000004F">
      <w:pPr>
        <w:numPr>
          <w:ilvl w:val="1"/>
          <w:numId w:val="1"/>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reminder to bring reusable bags; and</w:t>
      </w:r>
      <w:r w:rsidDel="00000000" w:rsidR="00000000" w:rsidRPr="00000000">
        <w:rPr>
          <w:rtl w:val="0"/>
        </w:rPr>
      </w:r>
    </w:p>
    <w:p w:rsidR="00000000" w:rsidDel="00000000" w:rsidP="00000000" w:rsidRDefault="00000000" w:rsidRPr="00000000" w14:paraId="00000050">
      <w:pPr>
        <w:numPr>
          <w:ilvl w:val="1"/>
          <w:numId w:val="1"/>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 reminder of the mandatory recycled paper bag fee of </w:t>
      </w:r>
      <w:r w:rsidDel="00000000" w:rsidR="00000000" w:rsidRPr="00000000">
        <w:rPr>
          <w:rFonts w:ascii="Times New Roman" w:cs="Times New Roman" w:eastAsia="Times New Roman" w:hAnsi="Times New Roman"/>
          <w:sz w:val="24"/>
          <w:szCs w:val="24"/>
          <w:rtl w:val="0"/>
        </w:rPr>
        <w:t xml:space="preserve">10 cents or more.</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t>
      </w:r>
      <w:r w:rsidDel="00000000" w:rsidR="00000000" w:rsidRPr="00000000">
        <w:rPr>
          <w:rFonts w:ascii="Times New Roman" w:cs="Times New Roman" w:eastAsia="Times New Roman" w:hAnsi="Times New Roman"/>
          <w:color w:val="ff0000"/>
          <w:sz w:val="24"/>
          <w:szCs w:val="24"/>
          <w:rtl w:val="0"/>
        </w:rPr>
        <w:t xml:space="preserve">insert date</w:t>
      </w:r>
      <w:r w:rsidDel="00000000" w:rsidR="00000000" w:rsidRPr="00000000">
        <w:rPr>
          <w:rFonts w:ascii="Times New Roman" w:cs="Times New Roman" w:eastAsia="Times New Roman" w:hAnsi="Times New Roman"/>
          <w:sz w:val="24"/>
          <w:szCs w:val="24"/>
          <w:rtl w:val="0"/>
        </w:rPr>
        <w:t xml:space="preserve">), the municipal (</w:t>
      </w:r>
      <w:r w:rsidDel="00000000" w:rsidR="00000000" w:rsidRPr="00000000">
        <w:rPr>
          <w:rFonts w:ascii="Times New Roman" w:cs="Times New Roman" w:eastAsia="Times New Roman" w:hAnsi="Times New Roman"/>
          <w:color w:val="ff0000"/>
          <w:sz w:val="24"/>
          <w:szCs w:val="24"/>
          <w:rtl w:val="0"/>
        </w:rPr>
        <w:t xml:space="preserve">insert name of local Department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shall issue a news release including – </w:t>
      </w:r>
    </w:p>
    <w:p w:rsidR="00000000" w:rsidDel="00000000" w:rsidP="00000000" w:rsidRDefault="00000000" w:rsidRPr="00000000" w14:paraId="00000052">
      <w:pPr>
        <w:numPr>
          <w:ilvl w:val="1"/>
          <w:numId w:val="1"/>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announcement of the effective date of this ordinance; </w:t>
      </w:r>
    </w:p>
    <w:p w:rsidR="00000000" w:rsidDel="00000000" w:rsidP="00000000" w:rsidRDefault="00000000" w:rsidRPr="00000000" w14:paraId="00000053">
      <w:pPr>
        <w:numPr>
          <w:ilvl w:val="1"/>
          <w:numId w:val="1"/>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reminder to bring reusable bags; and </w:t>
      </w:r>
    </w:p>
    <w:p w:rsidR="00000000" w:rsidDel="00000000" w:rsidP="00000000" w:rsidRDefault="00000000" w:rsidRPr="00000000" w14:paraId="00000054">
      <w:pPr>
        <w:numPr>
          <w:ilvl w:val="1"/>
          <w:numId w:val="1"/>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reminder of the mandatory </w:t>
      </w:r>
      <w:r w:rsidDel="00000000" w:rsidR="00000000" w:rsidRPr="00000000">
        <w:rPr>
          <w:rFonts w:ascii="Times New Roman" w:cs="Times New Roman" w:eastAsia="Times New Roman" w:hAnsi="Times New Roman"/>
          <w:sz w:val="24"/>
          <w:szCs w:val="24"/>
          <w:rtl w:val="0"/>
        </w:rPr>
        <w:t xml:space="preserve">recycled </w:t>
      </w:r>
      <w:r w:rsidDel="00000000" w:rsidR="00000000" w:rsidRPr="00000000">
        <w:rPr>
          <w:rFonts w:ascii="Times New Roman" w:cs="Times New Roman" w:eastAsia="Times New Roman" w:hAnsi="Times New Roman"/>
          <w:sz w:val="24"/>
          <w:szCs w:val="24"/>
          <w:rtl w:val="0"/>
        </w:rPr>
        <w:t xml:space="preserve">paper bag fee of 10 cents or more.  </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municipal (</w:t>
      </w:r>
      <w:r w:rsidDel="00000000" w:rsidR="00000000" w:rsidRPr="00000000">
        <w:rPr>
          <w:rFonts w:ascii="Times New Roman" w:cs="Times New Roman" w:eastAsia="Times New Roman" w:hAnsi="Times New Roman"/>
          <w:color w:val="ff0000"/>
          <w:sz w:val="24"/>
          <w:szCs w:val="24"/>
          <w:rtl w:val="0"/>
        </w:rPr>
        <w:t xml:space="preserve">insert name of local Department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shall provide a written notice to each affected establishment at least 90 days prior to the effective date of this ordinance.</w:t>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Commissioner of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insert name of local Department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may promulgate rules and regulations to implement Sections 2 and 3 of this Chapter.</w:t>
      </w:r>
      <w:r w:rsidDel="00000000" w:rsidR="00000000" w:rsidRPr="00000000">
        <w:rPr>
          <w:rtl w:val="0"/>
        </w:rPr>
      </w:r>
    </w:p>
    <w:p w:rsidR="00000000" w:rsidDel="00000000" w:rsidP="00000000" w:rsidRDefault="00000000" w:rsidRPr="00000000" w14:paraId="00000057">
      <w:pPr>
        <w:numPr>
          <w:ilvl w:val="0"/>
          <w:numId w:val="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retail sales establishment affected by regulations pursuant to Section 2(b) of this ordinance shall clearly and visibly display at the store entrance and at each check-out counter or register signage developed by the (</w:t>
      </w:r>
      <w:r w:rsidDel="00000000" w:rsidR="00000000" w:rsidRPr="00000000">
        <w:rPr>
          <w:rFonts w:ascii="Times New Roman" w:cs="Times New Roman" w:eastAsia="Times New Roman" w:hAnsi="Times New Roman"/>
          <w:color w:val="ff0000"/>
          <w:sz w:val="24"/>
          <w:szCs w:val="24"/>
          <w:rtl w:val="0"/>
        </w:rPr>
        <w:t xml:space="preserve">insert name of local Department</w:t>
      </w:r>
      <w:r w:rsidDel="00000000" w:rsidR="00000000" w:rsidRPr="00000000">
        <w:rPr>
          <w:rFonts w:ascii="Times New Roman" w:cs="Times New Roman" w:eastAsia="Times New Roman" w:hAnsi="Times New Roman"/>
          <w:sz w:val="24"/>
          <w:szCs w:val="24"/>
          <w:rtl w:val="0"/>
        </w:rPr>
        <w:t xml:space="preserve">), as described in Section 3(f) of this ordinance. </w:t>
      </w:r>
    </w:p>
    <w:p w:rsidR="00000000" w:rsidDel="00000000" w:rsidP="00000000" w:rsidRDefault="00000000" w:rsidRPr="00000000" w14:paraId="00000058">
      <w:pPr>
        <w:pStyle w:val="Heading3"/>
        <w:spacing w:line="276" w:lineRule="auto"/>
        <w:rPr>
          <w:rFonts w:ascii="Arial" w:cs="Arial" w:eastAsia="Arial" w:hAnsi="Arial"/>
          <w:sz w:val="26"/>
          <w:szCs w:val="26"/>
        </w:rPr>
      </w:pPr>
      <w:bookmarkStart w:colFirst="0" w:colLast="0" w:name="_heading=h.sjfg8mou9bk" w:id="5"/>
      <w:bookmarkEnd w:id="5"/>
      <w:r w:rsidDel="00000000" w:rsidR="00000000" w:rsidRPr="00000000">
        <w:rPr>
          <w:rFonts w:ascii="Arial" w:cs="Arial" w:eastAsia="Arial" w:hAnsi="Arial"/>
          <w:sz w:val="26"/>
          <w:szCs w:val="26"/>
          <w:rtl w:val="0"/>
        </w:rPr>
        <w:t xml:space="preserve">Section 6. Prohibition of Plastic Balloon Releases</w:t>
      </w:r>
    </w:p>
    <w:p w:rsidR="00000000" w:rsidDel="00000000" w:rsidP="00000000" w:rsidRDefault="00000000" w:rsidRPr="00000000" w14:paraId="00000059">
      <w:pPr>
        <w:numPr>
          <w:ilvl w:val="1"/>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t>
      </w:r>
      <w:r w:rsidDel="00000000" w:rsidR="00000000" w:rsidRPr="00000000">
        <w:rPr>
          <w:rFonts w:ascii="Times New Roman" w:cs="Times New Roman" w:eastAsia="Times New Roman" w:hAnsi="Times New Roman"/>
          <w:color w:val="ff0000"/>
          <w:sz w:val="24"/>
          <w:szCs w:val="24"/>
          <w:rtl w:val="0"/>
        </w:rPr>
        <w:t xml:space="preserve">insert date</w:t>
      </w:r>
      <w:r w:rsidDel="00000000" w:rsidR="00000000" w:rsidRPr="00000000">
        <w:rPr>
          <w:rFonts w:ascii="Times New Roman" w:cs="Times New Roman" w:eastAsia="Times New Roman" w:hAnsi="Times New Roman"/>
          <w:sz w:val="24"/>
          <w:szCs w:val="24"/>
          <w:rtl w:val="0"/>
        </w:rPr>
        <w:t xml:space="preserve">), no person shall knowingly release or intentionally cause to be released outdoors any plastic balloon constructed of electrically conductive material or non-electrically conductive material and filled with helium or a gas lighter than air. </w:t>
      </w:r>
    </w:p>
    <w:p w:rsidR="00000000" w:rsidDel="00000000" w:rsidP="00000000" w:rsidRDefault="00000000" w:rsidRPr="00000000" w14:paraId="0000005A">
      <w:pPr>
        <w:numPr>
          <w:ilvl w:val="1"/>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EXCEPTIONS – Section (a) shall not apply to – </w:t>
      </w:r>
    </w:p>
    <w:p w:rsidR="00000000" w:rsidDel="00000000" w:rsidP="00000000" w:rsidRDefault="00000000" w:rsidRPr="00000000" w14:paraId="0000005B">
      <w:pPr>
        <w:numPr>
          <w:ilvl w:val="2"/>
          <w:numId w:val="2"/>
        </w:numPr>
        <w:spacing w:after="0" w:line="240" w:lineRule="auto"/>
        <w:ind w:left="1440" w:hanging="450"/>
        <w:rPr>
          <w:rFonts w:ascii="Times New Roman" w:cs="Times New Roman" w:eastAsia="Times New Roman" w:hAnsi="Times New Roman"/>
          <w:sz w:val="24"/>
          <w:szCs w:val="24"/>
        </w:rPr>
      </w:pPr>
      <w:bookmarkStart w:colFirst="0" w:colLast="0" w:name="_heading=h.30j0zll" w:id="6"/>
      <w:bookmarkEnd w:id="6"/>
      <w:r w:rsidDel="00000000" w:rsidR="00000000" w:rsidRPr="00000000">
        <w:rPr>
          <w:rFonts w:ascii="Times New Roman" w:cs="Times New Roman" w:eastAsia="Times New Roman" w:hAnsi="Times New Roman"/>
          <w:sz w:val="24"/>
          <w:szCs w:val="24"/>
          <w:rtl w:val="0"/>
        </w:rPr>
        <w:t xml:space="preserve">Balloons which are used for the purpose of carrying scientific instrumentation during the performance of an experiment or test by a person on behalf of an experiment or test or by a person on behalf of a governmental agency or pursuant to a governmental contract for scientific or meteorological purposes; or</w:t>
      </w:r>
    </w:p>
    <w:p w:rsidR="00000000" w:rsidDel="00000000" w:rsidP="00000000" w:rsidRDefault="00000000" w:rsidRPr="00000000" w14:paraId="0000005C">
      <w:pPr>
        <w:numPr>
          <w:ilvl w:val="2"/>
          <w:numId w:val="2"/>
        </w:numPr>
        <w:spacing w:after="0" w:line="240" w:lineRule="auto"/>
        <w:ind w:left="1440" w:hanging="450"/>
        <w:rPr>
          <w:rFonts w:ascii="Times New Roman" w:cs="Times New Roman" w:eastAsia="Times New Roman" w:hAnsi="Times New Roman"/>
          <w:sz w:val="24"/>
          <w:szCs w:val="24"/>
        </w:rPr>
      </w:pPr>
      <w:bookmarkStart w:colFirst="0" w:colLast="0" w:name="_heading=h.1fob9te" w:id="7"/>
      <w:bookmarkEnd w:id="7"/>
      <w:r w:rsidDel="00000000" w:rsidR="00000000" w:rsidRPr="00000000">
        <w:rPr>
          <w:rFonts w:ascii="Times New Roman" w:cs="Times New Roman" w:eastAsia="Times New Roman" w:hAnsi="Times New Roman"/>
          <w:sz w:val="24"/>
          <w:szCs w:val="24"/>
          <w:rtl w:val="0"/>
        </w:rPr>
        <w:t xml:space="preserve">Occupied hot air balloons </w:t>
      </w:r>
    </w:p>
    <w:p w:rsidR="00000000" w:rsidDel="00000000" w:rsidP="00000000" w:rsidRDefault="00000000" w:rsidRPr="00000000" w14:paraId="0000005D">
      <w:pPr>
        <w:pStyle w:val="Heading3"/>
        <w:spacing w:after="0" w:line="240" w:lineRule="auto"/>
        <w:rPr/>
      </w:pPr>
      <w:bookmarkStart w:colFirst="0" w:colLast="0" w:name="_heading=h.1h3wp0osg1g3" w:id="8"/>
      <w:bookmarkEnd w:id="8"/>
      <w:r w:rsidDel="00000000" w:rsidR="00000000" w:rsidRPr="00000000">
        <w:rPr>
          <w:rtl w:val="0"/>
        </w:rPr>
        <w:t xml:space="preserve">Section 7. Enforcement and Penalties</w:t>
      </w:r>
    </w:p>
    <w:p w:rsidR="00000000" w:rsidDel="00000000" w:rsidP="00000000" w:rsidRDefault="00000000" w:rsidRPr="00000000" w14:paraId="0000005E">
      <w:pPr>
        <w:numPr>
          <w:ilvl w:val="0"/>
          <w:numId w:val="5"/>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Upon being made aware of a potential violation of this ordinance, the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insert name of local Department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shall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color w:val="000000"/>
          <w:sz w:val="24"/>
          <w:szCs w:val="24"/>
          <w:rtl w:val="0"/>
        </w:rPr>
        <w:t xml:space="preserve">etermine whether a violation has occurred.</w:t>
      </w:r>
    </w:p>
    <w:p w:rsidR="00000000" w:rsidDel="00000000" w:rsidP="00000000" w:rsidRDefault="00000000" w:rsidRPr="00000000" w14:paraId="0000005F">
      <w:pPr>
        <w:numPr>
          <w:ilvl w:val="0"/>
          <w:numId w:val="5"/>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w:t>
      </w:r>
      <w:r w:rsidDel="00000000" w:rsidR="00000000" w:rsidRPr="00000000">
        <w:rPr>
          <w:rFonts w:ascii="Times New Roman" w:cs="Times New Roman" w:eastAsia="Times New Roman" w:hAnsi="Times New Roman"/>
          <w:sz w:val="24"/>
          <w:szCs w:val="24"/>
          <w:rtl w:val="0"/>
        </w:rPr>
        <w:t xml:space="preserve">(insert name of the local Department) confirms that a violation has occurred</w:t>
      </w:r>
      <w:r w:rsidDel="00000000" w:rsidR="00000000" w:rsidRPr="00000000">
        <w:rPr>
          <w:rFonts w:ascii="Times New Roman" w:cs="Times New Roman" w:eastAsia="Times New Roman" w:hAnsi="Times New Roman"/>
          <w:color w:val="000000"/>
          <w:sz w:val="24"/>
          <w:szCs w:val="24"/>
          <w:rtl w:val="0"/>
        </w:rPr>
        <w:t xml:space="preserve">, the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insert name of local Department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shall give written notice to the owner of the property, the owner’s agent, and/or the person committing the violation that the violation is occurring and must immediately cease.</w:t>
      </w:r>
    </w:p>
    <w:p w:rsidR="00000000" w:rsidDel="00000000" w:rsidP="00000000" w:rsidRDefault="00000000" w:rsidRPr="00000000" w14:paraId="00000060">
      <w:pPr>
        <w:numPr>
          <w:ilvl w:val="0"/>
          <w:numId w:val="5"/>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an additional violation of this ordinance occurs within one month after a warning notice </w:t>
      </w:r>
      <w:r w:rsidDel="00000000" w:rsidR="00000000" w:rsidRPr="00000000">
        <w:rPr>
          <w:rFonts w:ascii="Times New Roman" w:cs="Times New Roman" w:eastAsia="Times New Roman" w:hAnsi="Times New Roman"/>
          <w:sz w:val="24"/>
          <w:szCs w:val="24"/>
          <w:rtl w:val="0"/>
        </w:rPr>
        <w:t xml:space="preserve">is</w:t>
      </w:r>
      <w:r w:rsidDel="00000000" w:rsidR="00000000" w:rsidRPr="00000000">
        <w:rPr>
          <w:rFonts w:ascii="Times New Roman" w:cs="Times New Roman" w:eastAsia="Times New Roman" w:hAnsi="Times New Roman"/>
          <w:color w:val="000000"/>
          <w:sz w:val="24"/>
          <w:szCs w:val="24"/>
          <w:rtl w:val="0"/>
        </w:rPr>
        <w:t xml:space="preserve"> issued for an initial violation, the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insert name of local Department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shall issue a notice of violation and shall impose a penalty against the noncompliant party;</w:t>
      </w:r>
    </w:p>
    <w:p w:rsidR="00000000" w:rsidDel="00000000" w:rsidP="00000000" w:rsidRDefault="00000000" w:rsidRPr="00000000" w14:paraId="00000061">
      <w:pPr>
        <w:numPr>
          <w:ilvl w:val="0"/>
          <w:numId w:val="5"/>
        </w:numPr>
        <w:pBdr>
          <w:top w:space="0" w:sz="0" w:val="nil"/>
          <w:left w:space="0" w:sz="0" w:val="nil"/>
          <w:bottom w:space="0" w:sz="0" w:val="nil"/>
          <w:right w:space="0" w:sz="0" w:val="nil"/>
          <w:between w:space="0" w:sz="0" w:val="nil"/>
        </w:pBd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penalty for each violation that occurs after the issuance of the warning notice shall be no more than;</w:t>
      </w:r>
    </w:p>
    <w:p w:rsidR="00000000" w:rsidDel="00000000" w:rsidP="00000000" w:rsidRDefault="00000000" w:rsidRPr="00000000" w14:paraId="00000062">
      <w:pPr>
        <w:numPr>
          <w:ilvl w:val="1"/>
          <w:numId w:val="5"/>
        </w:numPr>
        <w:pBdr>
          <w:top w:space="0" w:sz="0" w:val="nil"/>
          <w:left w:space="0" w:sz="0" w:val="nil"/>
          <w:bottom w:space="0" w:sz="0" w:val="nil"/>
          <w:right w:space="0" w:sz="0" w:val="nil"/>
          <w:between w:space="0" w:sz="0" w:val="nil"/>
        </w:pBdr>
        <w:spacing w:after="0" w:line="276"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color w:val="000000"/>
          <w:sz w:val="24"/>
          <w:szCs w:val="24"/>
          <w:rtl w:val="0"/>
        </w:rPr>
        <w:t xml:space="preserve">00 for the first offense;</w:t>
      </w:r>
    </w:p>
    <w:p w:rsidR="00000000" w:rsidDel="00000000" w:rsidP="00000000" w:rsidRDefault="00000000" w:rsidRPr="00000000" w14:paraId="00000063">
      <w:pPr>
        <w:numPr>
          <w:ilvl w:val="1"/>
          <w:numId w:val="5"/>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rPr>
      </w:pPr>
      <w:bookmarkStart w:colFirst="0" w:colLast="0" w:name="_heading=h.2et92p0" w:id="9"/>
      <w:bookmarkEnd w:id="9"/>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,000 for the second offense and all subsequent offenses. </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4"/>
          <w:szCs w:val="24"/>
        </w:rPr>
      </w:pPr>
      <w:bookmarkStart w:colFirst="0" w:colLast="0" w:name="_heading=h.tyjcwt" w:id="10"/>
      <w:bookmarkEnd w:id="10"/>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color w:val="000000"/>
          <w:sz w:val="24"/>
          <w:szCs w:val="24"/>
          <w:rtl w:val="0"/>
        </w:rPr>
        <w:t xml:space="preserve">Payment of such fines may be enforced through civil action.</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080" w:right="1080" w:header="576"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eutraface Text Dem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tabs>
        <w:tab w:val="center" w:pos="4680"/>
        <w:tab w:val="right" w:pos="9360"/>
      </w:tabs>
      <w:spacing w:after="0" w:line="240" w:lineRule="auto"/>
      <w:jc w:val="right"/>
      <w:rPr/>
    </w:pPr>
    <w:r w:rsidDel="00000000" w:rsidR="00000000" w:rsidRPr="00000000">
      <w:rPr/>
      <w:drawing>
        <wp:inline distB="0" distT="0" distL="0" distR="0">
          <wp:extent cx="5943600" cy="123825"/>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123825"/>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69">
    <w:pPr>
      <w:tabs>
        <w:tab w:val="center" w:pos="4680"/>
        <w:tab w:val="right" w:pos="9360"/>
      </w:tabs>
      <w:spacing w:after="0" w:line="240" w:lineRule="auto"/>
      <w:jc w:val="right"/>
      <w:rPr>
        <w:rFonts w:ascii="Times New Roman" w:cs="Times New Roman" w:eastAsia="Times New Roman" w:hAnsi="Times New Roman"/>
        <w:i w:val="1"/>
        <w:sz w:val="2"/>
        <w:szCs w:val="2"/>
      </w:rPr>
    </w:pPr>
    <w:r w:rsidDel="00000000" w:rsidR="00000000" w:rsidRPr="00000000">
      <w:rPr>
        <w:rtl w:val="0"/>
      </w:rPr>
    </w:r>
  </w:p>
  <w:p w:rsidR="00000000" w:rsidDel="00000000" w:rsidP="00000000" w:rsidRDefault="00000000" w:rsidRPr="00000000" w14:paraId="0000006A">
    <w:pPr>
      <w:tabs>
        <w:tab w:val="center" w:pos="4680"/>
        <w:tab w:val="right" w:pos="9360"/>
      </w:tabs>
      <w:spacing w:after="0" w:line="240" w:lineRule="auto"/>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page 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Times New Roman" w:cs="Times New Roman" w:eastAsia="Times New Roman" w:hAnsi="Times New Roman"/>
        <w:i w:val="1"/>
        <w:color w:val="000000"/>
      </w:rPr>
    </w:pPr>
    <w:r w:rsidDel="00000000" w:rsidR="00000000" w:rsidRPr="00000000">
      <w:rPr>
        <w:color w:val="000000"/>
      </w:rPr>
      <w:drawing>
        <wp:inline distB="0" distT="0" distL="0" distR="0">
          <wp:extent cx="5943600" cy="123825"/>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123825"/>
                  </a:xfrm>
                  <a:prstGeom prst="rect"/>
                  <a:ln/>
                </pic:spPr>
              </pic:pic>
            </a:graphicData>
          </a:graphic>
        </wp:inline>
      </w:drawing>
    </w:r>
    <w:r w:rsidDel="00000000" w:rsidR="00000000" w:rsidRPr="00000000">
      <w:rPr>
        <w:color w:val="00000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Page </w:t>
    </w:r>
    <w:r w:rsidDel="00000000" w:rsidR="00000000" w:rsidRPr="00000000">
      <w:rPr>
        <w:rFonts w:ascii="Times New Roman" w:cs="Times New Roman" w:eastAsia="Times New Roman" w:hAnsi="Times New Roman"/>
        <w:i w:val="1"/>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680"/>
        <w:tab w:val="right" w:pos="9360"/>
      </w:tabs>
      <w:spacing w:after="0" w:line="240" w:lineRule="auto"/>
      <w:rPr>
        <w:rFonts w:ascii="Neutraface Text Demi" w:cs="Neutraface Text Demi" w:eastAsia="Neutraface Text Demi" w:hAnsi="Neutraface Text Demi"/>
        <w:color w:val="000000"/>
        <w:sz w:val="24"/>
        <w:szCs w:val="24"/>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If this policy is to be adopted at the state level, remove the bracketed clause (reference to OEM).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tabs>
        <w:tab w:val="center" w:pos="4680"/>
        <w:tab w:val="right" w:pos="9360"/>
      </w:tabs>
      <w:spacing w:after="0" w:line="240" w:lineRule="auto"/>
      <w:jc w:val="center"/>
      <w:rPr/>
    </w:pPr>
    <w:r w:rsidDel="00000000" w:rsidR="00000000" w:rsidRPr="00000000">
      <w:rPr/>
      <w:drawing>
        <wp:inline distB="0" distT="0" distL="0" distR="0">
          <wp:extent cx="1924050" cy="872510"/>
          <wp:effectExtent b="0" l="0" r="0" t="0"/>
          <wp:docPr id="4" name="image1.png"/>
          <a:graphic>
            <a:graphicData uri="http://schemas.openxmlformats.org/drawingml/2006/picture">
              <pic:pic>
                <pic:nvPicPr>
                  <pic:cNvPr id="0" name="image1.png"/>
                  <pic:cNvPicPr preferRelativeResize="0"/>
                </pic:nvPicPr>
                <pic:blipFill>
                  <a:blip r:embed="rId1"/>
                  <a:srcRect b="8178" l="0" r="0" t="10860"/>
                  <a:stretch>
                    <a:fillRect/>
                  </a:stretch>
                </pic:blipFill>
                <pic:spPr>
                  <a:xfrm>
                    <a:off x="0" y="0"/>
                    <a:ext cx="1924050" cy="87251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upperLetter"/>
      <w:lvlText w:val="%1."/>
      <w:lvlJc w:val="left"/>
      <w:pPr>
        <w:ind w:left="720" w:hanging="360"/>
      </w:pPr>
      <w:rPr>
        <w:rFonts w:ascii="Times New Roman" w:cs="Times New Roman" w:eastAsia="Times New Roman" w:hAnsi="Times New Roman"/>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Roman"/>
      <w:lvlText w:val="%2."/>
      <w:lvlJc w:val="right"/>
      <w:pPr>
        <w:ind w:left="180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Roman"/>
      <w:lvlText w:val="%2."/>
      <w:lvlJc w:val="right"/>
      <w:pPr>
        <w:ind w:left="180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2B4B0C"/>
    <w:pPr>
      <w:ind w:left="720"/>
      <w:contextualSpacing w:val="1"/>
    </w:pPr>
  </w:style>
  <w:style w:type="paragraph" w:styleId="Revision">
    <w:name w:val="Revision"/>
    <w:hidden w:val="1"/>
    <w:uiPriority w:val="99"/>
    <w:semiHidden w:val="1"/>
    <w:rsid w:val="00176535"/>
    <w:pPr>
      <w:spacing w:after="0" w:line="240" w:lineRule="auto"/>
    </w:pPr>
  </w:style>
  <w:style w:type="character" w:styleId="CommentReference">
    <w:name w:val="annotation reference"/>
    <w:basedOn w:val="DefaultParagraphFont"/>
    <w:uiPriority w:val="99"/>
    <w:semiHidden w:val="1"/>
    <w:unhideWhenUsed w:val="1"/>
    <w:rsid w:val="00757DA8"/>
    <w:rPr>
      <w:sz w:val="16"/>
      <w:szCs w:val="16"/>
    </w:rPr>
  </w:style>
  <w:style w:type="paragraph" w:styleId="CommentText">
    <w:name w:val="annotation text"/>
    <w:basedOn w:val="Normal"/>
    <w:link w:val="CommentTextChar"/>
    <w:uiPriority w:val="99"/>
    <w:semiHidden w:val="1"/>
    <w:unhideWhenUsed w:val="1"/>
    <w:rsid w:val="00757DA8"/>
    <w:pPr>
      <w:spacing w:line="240" w:lineRule="auto"/>
    </w:pPr>
    <w:rPr>
      <w:sz w:val="20"/>
      <w:szCs w:val="20"/>
    </w:rPr>
  </w:style>
  <w:style w:type="character" w:styleId="CommentTextChar" w:customStyle="1">
    <w:name w:val="Comment Text Char"/>
    <w:basedOn w:val="DefaultParagraphFont"/>
    <w:link w:val="CommentText"/>
    <w:uiPriority w:val="99"/>
    <w:semiHidden w:val="1"/>
    <w:rsid w:val="00757DA8"/>
    <w:rPr>
      <w:sz w:val="20"/>
      <w:szCs w:val="20"/>
    </w:rPr>
  </w:style>
  <w:style w:type="paragraph" w:styleId="CommentSubject">
    <w:name w:val="annotation subject"/>
    <w:basedOn w:val="CommentText"/>
    <w:next w:val="CommentText"/>
    <w:link w:val="CommentSubjectChar"/>
    <w:uiPriority w:val="99"/>
    <w:semiHidden w:val="1"/>
    <w:unhideWhenUsed w:val="1"/>
    <w:rsid w:val="00757DA8"/>
    <w:rPr>
      <w:b w:val="1"/>
      <w:bCs w:val="1"/>
    </w:rPr>
  </w:style>
  <w:style w:type="character" w:styleId="CommentSubjectChar" w:customStyle="1">
    <w:name w:val="Comment Subject Char"/>
    <w:basedOn w:val="CommentTextChar"/>
    <w:link w:val="CommentSubject"/>
    <w:uiPriority w:val="99"/>
    <w:semiHidden w:val="1"/>
    <w:rsid w:val="00757DA8"/>
    <w:rPr>
      <w:b w:val="1"/>
      <w:bCs w:val="1"/>
      <w:sz w:val="20"/>
      <w:szCs w:val="20"/>
    </w:rPr>
  </w:style>
  <w:style w:type="paragraph" w:styleId="BalloonText">
    <w:name w:val="Balloon Text"/>
    <w:basedOn w:val="Normal"/>
    <w:link w:val="BalloonTextChar"/>
    <w:uiPriority w:val="99"/>
    <w:semiHidden w:val="1"/>
    <w:unhideWhenUsed w:val="1"/>
    <w:rsid w:val="00237E2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37E25"/>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FgbUghyPLdHRZYMzvTfNYn1p7Q==">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2023-01-09T21:02:00Z</dcterms:created>
  <dc:creator>Eve</dc:creator>
</cp:coreProperties>
</file>